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6B" w:rsidRDefault="0098035B" w:rsidP="0098035B">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98035B" w:rsidRDefault="0098035B" w:rsidP="0098035B">
      <w:pPr>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791B7D">
        <w:rPr>
          <w:rFonts w:ascii="Times New Roman" w:hAnsi="Times New Roman" w:cs="Times New Roman"/>
          <w:sz w:val="28"/>
          <w:szCs w:val="28"/>
        </w:rPr>
        <w:t xml:space="preserve"> №16</w:t>
      </w:r>
      <w:r>
        <w:rPr>
          <w:rFonts w:ascii="Times New Roman" w:hAnsi="Times New Roman" w:cs="Times New Roman"/>
          <w:sz w:val="28"/>
          <w:szCs w:val="28"/>
        </w:rPr>
        <w:t xml:space="preserve"> Администрации</w:t>
      </w:r>
    </w:p>
    <w:p w:rsidR="0098035B" w:rsidRDefault="0098035B" w:rsidP="0098035B">
      <w:pPr>
        <w:jc w:val="right"/>
        <w:rPr>
          <w:rFonts w:ascii="Times New Roman" w:hAnsi="Times New Roman" w:cs="Times New Roman"/>
          <w:sz w:val="28"/>
          <w:szCs w:val="28"/>
        </w:rPr>
      </w:pPr>
      <w:r>
        <w:rPr>
          <w:rFonts w:ascii="Times New Roman" w:hAnsi="Times New Roman" w:cs="Times New Roman"/>
          <w:sz w:val="28"/>
          <w:szCs w:val="28"/>
        </w:rPr>
        <w:t>сельского поселения Сухая Вязовка</w:t>
      </w:r>
    </w:p>
    <w:p w:rsidR="0098035B" w:rsidRDefault="0098035B" w:rsidP="0098035B">
      <w:pPr>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Волжский</w:t>
      </w:r>
      <w:proofErr w:type="gramEnd"/>
    </w:p>
    <w:p w:rsidR="0098035B" w:rsidRDefault="0098035B" w:rsidP="0098035B">
      <w:pPr>
        <w:jc w:val="right"/>
        <w:rPr>
          <w:rFonts w:ascii="Times New Roman" w:hAnsi="Times New Roman" w:cs="Times New Roman"/>
          <w:sz w:val="28"/>
          <w:szCs w:val="28"/>
        </w:rPr>
      </w:pPr>
    </w:p>
    <w:p w:rsidR="0098035B" w:rsidRDefault="0098035B" w:rsidP="0098035B">
      <w:pPr>
        <w:jc w:val="right"/>
        <w:rPr>
          <w:rFonts w:ascii="Times New Roman" w:hAnsi="Times New Roman" w:cs="Times New Roman"/>
          <w:sz w:val="28"/>
          <w:szCs w:val="28"/>
        </w:rPr>
      </w:pPr>
    </w:p>
    <w:p w:rsidR="0098035B" w:rsidRDefault="0098035B" w:rsidP="0098035B">
      <w:pPr>
        <w:jc w:val="center"/>
        <w:rPr>
          <w:rFonts w:ascii="Times New Roman" w:hAnsi="Times New Roman" w:cs="Times New Roman"/>
          <w:sz w:val="28"/>
          <w:szCs w:val="28"/>
        </w:rPr>
      </w:pPr>
      <w:r>
        <w:rPr>
          <w:rFonts w:ascii="Times New Roman" w:hAnsi="Times New Roman" w:cs="Times New Roman"/>
          <w:sz w:val="28"/>
          <w:szCs w:val="28"/>
        </w:rPr>
        <w:t>ПЕРЕЧЕНЬ</w:t>
      </w:r>
    </w:p>
    <w:p w:rsidR="0098035B" w:rsidRDefault="0098035B" w:rsidP="0098035B">
      <w:pPr>
        <w:jc w:val="center"/>
        <w:rPr>
          <w:rFonts w:ascii="Times New Roman" w:hAnsi="Times New Roman" w:cs="Times New Roman"/>
          <w:sz w:val="28"/>
          <w:szCs w:val="28"/>
        </w:rPr>
      </w:pPr>
      <w:r>
        <w:rPr>
          <w:rFonts w:ascii="Times New Roman" w:hAnsi="Times New Roman" w:cs="Times New Roman"/>
          <w:sz w:val="28"/>
          <w:szCs w:val="28"/>
        </w:rPr>
        <w:t>дополнительных мер пожарной безопасности</w:t>
      </w:r>
      <w:r w:rsidR="004B6BDC">
        <w:rPr>
          <w:rFonts w:ascii="Times New Roman" w:hAnsi="Times New Roman" w:cs="Times New Roman"/>
          <w:sz w:val="28"/>
          <w:szCs w:val="28"/>
        </w:rPr>
        <w:t xml:space="preserve"> в период действия особого противопожарного режима.</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Провести работу по обследованию территории сельского поселения Сухая Вязовка на предмет выявления ветхих, заброшенных и т.п. строений, несанкционированных свалок мусора, автостоянок, принять меры по их сносу и (или) ликвидации.</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Обеспечить резервный фонд финансовых средств, горюче-смазочных материалов и огнетушащих средств в необходимых размерах.</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Предусмотреть установку дополнительных емкостей в качестве источников наружного противопожарного водоснабжения.</w:t>
      </w:r>
    </w:p>
    <w:p w:rsidR="004B6BDC" w:rsidRDefault="004B6BDC"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Организовать круглосуточное дежурство водоналивной техники, для привлечения к тушению загораний травы, пожаров в лесополосах и местах несанкционированных свалок.</w:t>
      </w:r>
    </w:p>
    <w:p w:rsidR="004B6BDC"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Создать рабочие группы из числа сотрудников администрации поселения, работников добровольной пожарной охраны, работников органов социальной защиты населения для проведения разъяснительной работы по предупреждению пожаров, обращая особое внимание на места проживания малоимущих семей социально неадаптированных групп населения и т.п.</w:t>
      </w:r>
    </w:p>
    <w:p w:rsidR="0073517F"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Запретить сжигание мусора, отходов, стерни, пожнивных останков и сухой травы (стерни) на территории сельского поселения Сухая Вязовка.</w:t>
      </w:r>
    </w:p>
    <w:p w:rsidR="0073517F"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Закрепить за каждым домовладением один из видов противопожарного инвентаря, с которым они должны работать на тушение пожара (ведро, багор, лопата, лестница, топор).</w:t>
      </w:r>
    </w:p>
    <w:p w:rsidR="0073517F" w:rsidRDefault="0073517F"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При угрозе перехода огня на населенные пункты</w:t>
      </w:r>
      <w:r w:rsidR="00C4021E">
        <w:rPr>
          <w:rFonts w:ascii="Times New Roman" w:hAnsi="Times New Roman" w:cs="Times New Roman"/>
          <w:sz w:val="28"/>
          <w:szCs w:val="28"/>
        </w:rPr>
        <w:t xml:space="preserve"> объекты экономики произвести увеличение ширины опашки, создать дополнительные минерализованные полосы.</w:t>
      </w:r>
    </w:p>
    <w:p w:rsidR="00C4021E" w:rsidRDefault="00C4021E"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Провести обучение населения мерам пожарной безопасности, порядку оповещения, сбора, содержания и применения первичных средств пожаротушения.</w:t>
      </w:r>
    </w:p>
    <w:p w:rsidR="00C4021E" w:rsidRPr="004B6BDC" w:rsidRDefault="00C4021E" w:rsidP="004B6BD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Произвести уточнение планов и порядок эвакуации населения при чрезвычайных ситуациях, связанных с возникновением природных пожаров. Довести до сведения каждого жителя сигналы об экстренной эвакуации и порядок действий. Заблаговременно предусмотреть необходимое количество техники для эв</w:t>
      </w:r>
      <w:r w:rsidR="00681E2C">
        <w:rPr>
          <w:rFonts w:ascii="Times New Roman" w:hAnsi="Times New Roman" w:cs="Times New Roman"/>
          <w:sz w:val="28"/>
          <w:szCs w:val="28"/>
        </w:rPr>
        <w:t>акуации пострадавших, места их временного размещения, а так же организацию питания и медицинского обеспечения.</w:t>
      </w:r>
    </w:p>
    <w:sectPr w:rsidR="00C4021E" w:rsidRPr="004B6BDC" w:rsidSect="00882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E3E7C"/>
    <w:multiLevelType w:val="hybridMultilevel"/>
    <w:tmpl w:val="1F6CE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35B"/>
    <w:rsid w:val="00005DC1"/>
    <w:rsid w:val="000F4434"/>
    <w:rsid w:val="00152554"/>
    <w:rsid w:val="004B6BDC"/>
    <w:rsid w:val="00564338"/>
    <w:rsid w:val="00681E2C"/>
    <w:rsid w:val="0073517F"/>
    <w:rsid w:val="00791B7D"/>
    <w:rsid w:val="00882F6B"/>
    <w:rsid w:val="0098035B"/>
    <w:rsid w:val="009E074B"/>
    <w:rsid w:val="009F677D"/>
    <w:rsid w:val="00C4021E"/>
    <w:rsid w:val="00D11925"/>
    <w:rsid w:val="00DD2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B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Котёнок</dc:creator>
  <cp:lastModifiedBy>sf</cp:lastModifiedBy>
  <cp:revision>3</cp:revision>
  <cp:lastPrinted>2018-04-12T10:32:00Z</cp:lastPrinted>
  <dcterms:created xsi:type="dcterms:W3CDTF">2018-04-12T10:32:00Z</dcterms:created>
  <dcterms:modified xsi:type="dcterms:W3CDTF">2018-04-12T12:16:00Z</dcterms:modified>
</cp:coreProperties>
</file>