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B6" w:rsidRDefault="00FC18B6" w:rsidP="00FC18B6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09675" cy="1390650"/>
            <wp:effectExtent l="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B6" w:rsidRPr="00FC18B6" w:rsidRDefault="00FC18B6" w:rsidP="00FC18B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B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СУХАЯ ВЯЗОВКА</w:t>
      </w:r>
    </w:p>
    <w:p w:rsidR="00FC18B6" w:rsidRPr="00FC18B6" w:rsidRDefault="00FC18B6" w:rsidP="00FC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B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C18B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FC18B6" w:rsidRPr="00FC18B6" w:rsidRDefault="00FC18B6" w:rsidP="00FC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B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C18B6" w:rsidRDefault="00FC18B6" w:rsidP="00FC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18B6" w:rsidRPr="00FC18B6" w:rsidRDefault="00FC18B6" w:rsidP="00FC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53704">
        <w:rPr>
          <w:rFonts w:ascii="Times New Roman" w:hAnsi="Times New Roman" w:cs="Times New Roman"/>
          <w:b/>
          <w:sz w:val="28"/>
          <w:szCs w:val="28"/>
        </w:rPr>
        <w:t xml:space="preserve">69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853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704">
        <w:rPr>
          <w:rFonts w:ascii="Times New Roman" w:hAnsi="Times New Roman" w:cs="Times New Roman"/>
          <w:b/>
          <w:sz w:val="28"/>
          <w:szCs w:val="28"/>
        </w:rPr>
        <w:t>03.10.2019</w:t>
      </w:r>
    </w:p>
    <w:p w:rsidR="00B059B5" w:rsidRDefault="00B059B5" w:rsidP="00FC18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FC18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="00FC18B6">
        <w:rPr>
          <w:rFonts w:ascii="Times New Roman" w:hAnsi="Times New Roman"/>
          <w:b/>
          <w:sz w:val="28"/>
          <w:szCs w:val="28"/>
        </w:rPr>
        <w:t>сельского поселения Сухая Вязовка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795C02">
        <w:rPr>
          <w:rFonts w:ascii="Times New Roman" w:hAnsi="Times New Roman"/>
          <w:b/>
          <w:sz w:val="28"/>
          <w:szCs w:val="28"/>
        </w:rPr>
        <w:t>9-2021</w:t>
      </w:r>
      <w:r w:rsidR="00231F9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A1A86" w:rsidRDefault="006A1A86" w:rsidP="00FC18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59B5" w:rsidRDefault="00B059B5" w:rsidP="00FC18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части 4 статьи 6 Федерального закона № 196 от 10 декабря 1995 года «О безопасности дорожного движения», </w:t>
      </w:r>
      <w:r w:rsidR="00B63BEA">
        <w:rPr>
          <w:rFonts w:ascii="Times New Roman" w:hAnsi="Times New Roman"/>
          <w:sz w:val="28"/>
          <w:szCs w:val="28"/>
        </w:rPr>
        <w:t>п</w:t>
      </w:r>
      <w:r w:rsidR="00B63BEA">
        <w:rPr>
          <w:rFonts w:ascii="Times New Roman" w:eastAsia="Times New Roman" w:hAnsi="Times New Roman"/>
          <w:sz w:val="28"/>
          <w:szCs w:val="28"/>
        </w:rPr>
        <w:t>оручения</w:t>
      </w:r>
      <w:r w:rsidR="00B63BEA" w:rsidRPr="00B37055">
        <w:rPr>
          <w:rFonts w:ascii="Times New Roman" w:eastAsia="Times New Roman" w:hAnsi="Times New Roman"/>
          <w:sz w:val="28"/>
          <w:szCs w:val="28"/>
        </w:rPr>
        <w:t xml:space="preserve"> Президента Росси</w:t>
      </w:r>
      <w:r w:rsidR="00B63BEA">
        <w:rPr>
          <w:rFonts w:ascii="Times New Roman" w:eastAsia="Times New Roman" w:hAnsi="Times New Roman"/>
          <w:sz w:val="28"/>
          <w:szCs w:val="28"/>
        </w:rPr>
        <w:t xml:space="preserve">йской Федерации от 11.04.2016 № </w:t>
      </w:r>
      <w:r w:rsidR="00B63BEA" w:rsidRPr="00B37055">
        <w:rPr>
          <w:rFonts w:ascii="Times New Roman" w:eastAsia="Times New Roman" w:hAnsi="Times New Roman"/>
          <w:sz w:val="28"/>
          <w:szCs w:val="28"/>
        </w:rPr>
        <w:t>Пр-637</w:t>
      </w:r>
      <w:r w:rsidR="00FC18B6">
        <w:rPr>
          <w:rFonts w:ascii="Times New Roman" w:eastAsia="Times New Roman" w:hAnsi="Times New Roman"/>
          <w:sz w:val="28"/>
          <w:szCs w:val="28"/>
        </w:rPr>
        <w:t xml:space="preserve">ГС </w:t>
      </w:r>
      <w:r>
        <w:rPr>
          <w:rFonts w:ascii="Times New Roman" w:hAnsi="Times New Roman"/>
          <w:sz w:val="28"/>
          <w:szCs w:val="28"/>
        </w:rPr>
        <w:t>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A09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 w:rsidR="00795C0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C18B6">
        <w:rPr>
          <w:rFonts w:ascii="Times New Roman" w:hAnsi="Times New Roman"/>
          <w:sz w:val="28"/>
          <w:szCs w:val="28"/>
        </w:rPr>
        <w:t>Сухая Вязовка</w:t>
      </w:r>
      <w:r w:rsidR="00795C02">
        <w:rPr>
          <w:rFonts w:ascii="Times New Roman" w:hAnsi="Times New Roman"/>
          <w:sz w:val="28"/>
          <w:szCs w:val="28"/>
        </w:rPr>
        <w:t>,</w:t>
      </w:r>
      <w:r w:rsidR="00FC18B6">
        <w:rPr>
          <w:rFonts w:ascii="Times New Roman" w:hAnsi="Times New Roman"/>
          <w:sz w:val="28"/>
          <w:szCs w:val="28"/>
        </w:rPr>
        <w:t xml:space="preserve"> </w:t>
      </w:r>
      <w:r w:rsidR="00795C02">
        <w:rPr>
          <w:rFonts w:ascii="Times New Roman" w:hAnsi="Times New Roman"/>
          <w:sz w:val="28"/>
          <w:szCs w:val="28"/>
        </w:rPr>
        <w:t>постановляет:</w:t>
      </w:r>
      <w:r w:rsidR="00B63BEA">
        <w:rPr>
          <w:rFonts w:ascii="Times New Roman" w:hAnsi="Times New Roman"/>
          <w:b/>
          <w:sz w:val="28"/>
          <w:szCs w:val="28"/>
        </w:rPr>
        <w:t xml:space="preserve"> </w:t>
      </w:r>
      <w:r w:rsidR="00795C02">
        <w:rPr>
          <w:rFonts w:ascii="Times New Roman" w:hAnsi="Times New Roman"/>
          <w:sz w:val="28"/>
          <w:szCs w:val="28"/>
        </w:rPr>
        <w:t xml:space="preserve"> </w:t>
      </w:r>
    </w:p>
    <w:p w:rsidR="006A1A86" w:rsidRPr="00FC18B6" w:rsidRDefault="006A1A86" w:rsidP="00FC18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A1A86" w:rsidRDefault="00B059B5" w:rsidP="00FC18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«Формирование законопослушного поведения участников дорожного движения на территории </w:t>
      </w:r>
      <w:r w:rsidR="00795C0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C18B6">
        <w:rPr>
          <w:rFonts w:ascii="Times New Roman" w:hAnsi="Times New Roman"/>
          <w:sz w:val="28"/>
          <w:szCs w:val="28"/>
        </w:rPr>
        <w:t>Сухая Вязовка</w:t>
      </w:r>
      <w:r w:rsidR="00E11268">
        <w:rPr>
          <w:rFonts w:ascii="Times New Roman" w:hAnsi="Times New Roman"/>
          <w:b/>
          <w:sz w:val="28"/>
          <w:szCs w:val="28"/>
        </w:rPr>
        <w:t xml:space="preserve"> </w:t>
      </w:r>
      <w:r w:rsidR="00795C02">
        <w:rPr>
          <w:rFonts w:ascii="Times New Roman" w:hAnsi="Times New Roman"/>
          <w:sz w:val="28"/>
          <w:szCs w:val="28"/>
        </w:rPr>
        <w:t xml:space="preserve"> на 2019-2021</w:t>
      </w:r>
      <w:r w:rsidR="00E11268">
        <w:rPr>
          <w:rFonts w:ascii="Times New Roman" w:hAnsi="Times New Roman"/>
          <w:sz w:val="28"/>
          <w:szCs w:val="28"/>
        </w:rPr>
        <w:t xml:space="preserve"> годы» (приложение №</w:t>
      </w:r>
      <w:r>
        <w:rPr>
          <w:rFonts w:ascii="Times New Roman" w:hAnsi="Times New Roman"/>
          <w:sz w:val="28"/>
          <w:szCs w:val="28"/>
        </w:rPr>
        <w:t>1).</w:t>
      </w:r>
    </w:p>
    <w:p w:rsidR="006A1A86" w:rsidRDefault="00E11268" w:rsidP="00FC18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A1A86">
        <w:rPr>
          <w:rFonts w:ascii="Times New Roman" w:hAnsi="Times New Roman"/>
          <w:bCs/>
          <w:sz w:val="28"/>
        </w:rPr>
        <w:t xml:space="preserve">Опубликовать настоящее постановление на официальном сайте  </w:t>
      </w:r>
      <w:r w:rsidR="00795C02" w:rsidRPr="006A1A86">
        <w:rPr>
          <w:rFonts w:ascii="Times New Roman" w:hAnsi="Times New Roman"/>
          <w:sz w:val="28"/>
          <w:szCs w:val="28"/>
        </w:rPr>
        <w:t>администрации</w:t>
      </w:r>
      <w:r w:rsidR="00FC18B6" w:rsidRPr="006A1A86">
        <w:rPr>
          <w:rFonts w:ascii="Times New Roman" w:hAnsi="Times New Roman"/>
          <w:sz w:val="28"/>
          <w:szCs w:val="28"/>
        </w:rPr>
        <w:t xml:space="preserve"> сельского поселения Сухая Вязовка</w:t>
      </w:r>
      <w:r w:rsidR="00795C02" w:rsidRPr="006A1A86">
        <w:rPr>
          <w:rFonts w:ascii="Times New Roman" w:hAnsi="Times New Roman"/>
          <w:sz w:val="28"/>
          <w:szCs w:val="28"/>
        </w:rPr>
        <w:t>.</w:t>
      </w:r>
    </w:p>
    <w:p w:rsidR="00FC18B6" w:rsidRPr="006A1A86" w:rsidRDefault="00FC18B6" w:rsidP="00FC18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A1A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A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09C8" w:rsidRPr="00323927" w:rsidRDefault="00795C02" w:rsidP="001A09C8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A86" w:rsidRPr="006A1A86" w:rsidRDefault="00B059B5" w:rsidP="00E112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1A8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E11268" w:rsidRDefault="00795C02" w:rsidP="00E11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1A86">
        <w:rPr>
          <w:rFonts w:ascii="Times New Roman" w:hAnsi="Times New Roman"/>
          <w:b/>
          <w:sz w:val="28"/>
          <w:szCs w:val="28"/>
        </w:rPr>
        <w:t>сельского</w:t>
      </w:r>
      <w:r w:rsidR="00E11268" w:rsidRPr="006A1A86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6A1A86">
        <w:rPr>
          <w:rFonts w:ascii="Times New Roman" w:hAnsi="Times New Roman"/>
          <w:b/>
          <w:sz w:val="28"/>
          <w:szCs w:val="28"/>
        </w:rPr>
        <w:t xml:space="preserve"> </w:t>
      </w:r>
      <w:r w:rsidR="00FC18B6" w:rsidRPr="006A1A86">
        <w:rPr>
          <w:rFonts w:ascii="Times New Roman" w:hAnsi="Times New Roman"/>
          <w:b/>
          <w:sz w:val="28"/>
          <w:szCs w:val="28"/>
        </w:rPr>
        <w:t>Сухая Вязовка</w:t>
      </w:r>
      <w:r w:rsidRPr="006A1A8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spellStart"/>
      <w:r w:rsidR="00FC18B6" w:rsidRPr="006A1A86">
        <w:rPr>
          <w:rFonts w:ascii="Times New Roman" w:hAnsi="Times New Roman"/>
          <w:b/>
          <w:sz w:val="28"/>
          <w:szCs w:val="28"/>
        </w:rPr>
        <w:t>Н.А.Кудрявцева</w:t>
      </w:r>
      <w:proofErr w:type="spellEnd"/>
      <w:r w:rsidR="00E11268">
        <w:rPr>
          <w:rFonts w:ascii="Times New Roman" w:hAnsi="Times New Roman"/>
          <w:sz w:val="28"/>
          <w:szCs w:val="28"/>
        </w:rPr>
        <w:t xml:space="preserve">              </w:t>
      </w:r>
    </w:p>
    <w:p w:rsidR="00B059B5" w:rsidRDefault="00B059B5" w:rsidP="00B059B5">
      <w:pPr>
        <w:pStyle w:val="a3"/>
        <w:rPr>
          <w:rFonts w:ascii="Times New Roman" w:hAnsi="Times New Roman"/>
          <w:sz w:val="28"/>
          <w:szCs w:val="28"/>
        </w:rPr>
      </w:pPr>
    </w:p>
    <w:p w:rsidR="007801B2" w:rsidRDefault="007801B2" w:rsidP="00B059B5">
      <w:pP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6A1A86" w:rsidRDefault="006A1A86" w:rsidP="00B059B5"/>
    <w:p w:rsidR="00E11268" w:rsidRPr="00E11268" w:rsidRDefault="00E11268" w:rsidP="00B059B5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Pr="00E11268">
        <w:rPr>
          <w:rFonts w:ascii="Times New Roman" w:hAnsi="Times New Roman" w:cs="Times New Roman"/>
        </w:rPr>
        <w:t>Приложение №1</w:t>
      </w:r>
    </w:p>
    <w:p w:rsidR="00B059B5" w:rsidRPr="007801B2" w:rsidRDefault="00B059B5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 xml:space="preserve">Утверждена </w:t>
      </w:r>
    </w:p>
    <w:p w:rsidR="00B059B5" w:rsidRPr="007801B2" w:rsidRDefault="00B059B5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59B5" w:rsidRPr="007801B2" w:rsidRDefault="00795C02" w:rsidP="00795C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A1A86">
        <w:rPr>
          <w:rFonts w:ascii="Times New Roman" w:hAnsi="Times New Roman"/>
          <w:sz w:val="24"/>
          <w:szCs w:val="24"/>
        </w:rPr>
        <w:t>Сухая Вязовка</w:t>
      </w:r>
    </w:p>
    <w:p w:rsidR="00B059B5" w:rsidRPr="007801B2" w:rsidRDefault="006A1A86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03.10.2019</w:t>
      </w:r>
      <w:r w:rsidR="001F1DB6" w:rsidRPr="007801B2">
        <w:rPr>
          <w:rFonts w:ascii="Times New Roman" w:hAnsi="Times New Roman"/>
          <w:sz w:val="24"/>
          <w:szCs w:val="24"/>
        </w:rPr>
        <w:t xml:space="preserve">  №</w:t>
      </w:r>
      <w:r w:rsidR="00853704">
        <w:rPr>
          <w:rFonts w:ascii="Times New Roman" w:hAnsi="Times New Roman"/>
          <w:sz w:val="24"/>
          <w:szCs w:val="24"/>
        </w:rPr>
        <w:t xml:space="preserve"> 69</w:t>
      </w:r>
      <w:bookmarkStart w:id="0" w:name="_GoBack"/>
      <w:bookmarkEnd w:id="0"/>
      <w:r w:rsidR="001F1DB6" w:rsidRPr="007801B2">
        <w:rPr>
          <w:rFonts w:ascii="Times New Roman" w:hAnsi="Times New Roman"/>
          <w:sz w:val="24"/>
          <w:szCs w:val="24"/>
        </w:rPr>
        <w:t xml:space="preserve"> </w:t>
      </w:r>
    </w:p>
    <w:p w:rsidR="0049722E" w:rsidRPr="007801B2" w:rsidRDefault="0049722E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0945" w:rsidTr="0049722E">
        <w:tc>
          <w:tcPr>
            <w:tcW w:w="4785" w:type="dxa"/>
          </w:tcPr>
          <w:p w:rsidR="0049722E" w:rsidRDefault="0049722E" w:rsidP="006B13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722E" w:rsidRDefault="001F1DB6" w:rsidP="00497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059B5" w:rsidRPr="00C25507" w:rsidRDefault="00B059B5" w:rsidP="007801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5507">
        <w:rPr>
          <w:rFonts w:ascii="Times New Roman" w:hAnsi="Times New Roman"/>
          <w:b/>
          <w:sz w:val="28"/>
          <w:szCs w:val="28"/>
        </w:rPr>
        <w:t>ПРОГРАММА</w:t>
      </w:r>
    </w:p>
    <w:p w:rsidR="00821AB7" w:rsidRPr="00C25507" w:rsidRDefault="00C50A9E" w:rsidP="00B05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5507">
        <w:rPr>
          <w:rFonts w:ascii="Times New Roman" w:hAnsi="Times New Roman"/>
          <w:b/>
          <w:sz w:val="28"/>
          <w:szCs w:val="28"/>
        </w:rPr>
        <w:t>«</w:t>
      </w:r>
      <w:r w:rsidR="00B059B5" w:rsidRPr="00C25507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="001F1DB6" w:rsidRPr="00C2550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A1A86">
        <w:rPr>
          <w:rFonts w:ascii="Times New Roman" w:hAnsi="Times New Roman"/>
          <w:b/>
          <w:sz w:val="28"/>
          <w:szCs w:val="28"/>
        </w:rPr>
        <w:t>Сухая Вязовка</w:t>
      </w:r>
    </w:p>
    <w:p w:rsidR="00B059B5" w:rsidRPr="00C25507" w:rsidRDefault="00B059B5" w:rsidP="00B05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5507">
        <w:rPr>
          <w:rFonts w:ascii="Times New Roman" w:hAnsi="Times New Roman"/>
          <w:b/>
          <w:sz w:val="28"/>
          <w:szCs w:val="28"/>
        </w:rPr>
        <w:t>на 201</w:t>
      </w:r>
      <w:r w:rsidR="001F1DB6" w:rsidRPr="00C25507">
        <w:rPr>
          <w:rFonts w:ascii="Times New Roman" w:hAnsi="Times New Roman"/>
          <w:b/>
          <w:sz w:val="28"/>
          <w:szCs w:val="28"/>
        </w:rPr>
        <w:t>9-2021</w:t>
      </w:r>
      <w:r w:rsidRPr="00C2550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11268" w:rsidRDefault="00E11268" w:rsidP="00B059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59B5" w:rsidRDefault="00B059B5" w:rsidP="00E112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059B5" w:rsidRDefault="00B059B5" w:rsidP="00B059B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6946"/>
      </w:tblGrid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Default="00B059B5" w:rsidP="006A1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 w:rsidR="001F1DB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6A1A86">
              <w:rPr>
                <w:rFonts w:ascii="Times New Roman" w:hAnsi="Times New Roman"/>
                <w:sz w:val="28"/>
                <w:szCs w:val="28"/>
              </w:rPr>
              <w:t>Сухая Вязовка</w:t>
            </w:r>
            <w:r w:rsidR="001F1DB6">
              <w:rPr>
                <w:rFonts w:ascii="Times New Roman" w:hAnsi="Times New Roman"/>
                <w:sz w:val="28"/>
                <w:szCs w:val="28"/>
              </w:rPr>
              <w:t xml:space="preserve"> на 2019-2021</w:t>
            </w:r>
            <w:r w:rsidR="00B67584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267131" w:rsidRDefault="00B059B5" w:rsidP="002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</w:t>
            </w:r>
            <w:r w:rsidR="000C0059">
              <w:rPr>
                <w:rFonts w:ascii="Times New Roman" w:hAnsi="Times New Roman"/>
                <w:sz w:val="28"/>
                <w:szCs w:val="28"/>
              </w:rPr>
              <w:t>одах",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131">
              <w:rPr>
                <w:rFonts w:ascii="Times New Roman" w:hAnsi="Times New Roman"/>
                <w:sz w:val="28"/>
                <w:szCs w:val="28"/>
              </w:rPr>
              <w:t>п</w:t>
            </w:r>
            <w:r w:rsidR="00267131">
              <w:rPr>
                <w:rFonts w:ascii="Times New Roman" w:eastAsia="Times New Roman" w:hAnsi="Times New Roman" w:cs="Times New Roman"/>
                <w:sz w:val="28"/>
                <w:szCs w:val="28"/>
              </w:rPr>
              <w:t>оручение</w:t>
            </w:r>
            <w:r w:rsidR="00267131" w:rsidRPr="00B3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 Росси</w:t>
            </w:r>
            <w:r w:rsidR="00B63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йской Федерации от 11.04.2016 № </w:t>
            </w:r>
            <w:r w:rsidR="001F1DB6">
              <w:rPr>
                <w:rFonts w:ascii="Times New Roman" w:eastAsia="Times New Roman" w:hAnsi="Times New Roman" w:cs="Times New Roman"/>
                <w:sz w:val="28"/>
                <w:szCs w:val="28"/>
              </w:rPr>
              <w:t>Пр-63.</w:t>
            </w:r>
          </w:p>
        </w:tc>
      </w:tr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Default="00B059B5" w:rsidP="000C005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F1DB6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0C0059">
              <w:rPr>
                <w:rFonts w:ascii="Times New Roman" w:hAnsi="Times New Roman"/>
                <w:sz w:val="28"/>
                <w:szCs w:val="28"/>
              </w:rPr>
              <w:t xml:space="preserve"> поселе</w:t>
            </w:r>
            <w:r w:rsidR="006A1A86">
              <w:rPr>
                <w:rFonts w:ascii="Times New Roman" w:hAnsi="Times New Roman"/>
                <w:sz w:val="28"/>
                <w:szCs w:val="28"/>
              </w:rPr>
              <w:t>ния Сухая Вязовка</w:t>
            </w:r>
          </w:p>
        </w:tc>
      </w:tr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Default="001F1D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6A1A86">
              <w:rPr>
                <w:rFonts w:ascii="Times New Roman" w:hAnsi="Times New Roman"/>
                <w:sz w:val="28"/>
                <w:szCs w:val="28"/>
              </w:rPr>
              <w:t>Сухая Вязовка</w:t>
            </w:r>
          </w:p>
        </w:tc>
      </w:tr>
      <w:tr w:rsidR="00B059B5" w:rsidTr="000D31C1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Default="001F1D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267131" w:rsidRDefault="00267131" w:rsidP="00267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13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059B5" w:rsidRPr="00267131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267131" w:rsidRPr="00B37055" w:rsidRDefault="00267131" w:rsidP="0026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3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предупреждение опасног</w:t>
            </w:r>
            <w:r w:rsidR="001F1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поведения детей дошкольного и </w:t>
            </w:r>
            <w:r w:rsidRPr="00B3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школьного возраста, участников дорожного движения; </w:t>
            </w:r>
          </w:p>
          <w:p w:rsidR="00267131" w:rsidRPr="00B37055" w:rsidRDefault="00E63423" w:rsidP="001F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267131" w:rsidRPr="00B37055" w:rsidRDefault="00267131" w:rsidP="0026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3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системы профилактики </w:t>
            </w:r>
            <w:proofErr w:type="gramStart"/>
            <w:r w:rsidRPr="00B370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B3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59B5" w:rsidRPr="000D31C1" w:rsidRDefault="00267131" w:rsidP="000D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дорожно-транспортного травматизма, формирование у </w:t>
            </w:r>
            <w:r w:rsidRPr="00B370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детей навыков безопасного поведения на дорогах. </w:t>
            </w:r>
          </w:p>
        </w:tc>
      </w:tr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E6342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9B5" w:rsidRPr="000D31C1" w:rsidRDefault="00E63423" w:rsidP="000D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сельская поселения </w:t>
            </w:r>
            <w:r w:rsidR="006A1A86">
              <w:rPr>
                <w:rFonts w:ascii="Times New Roman" w:hAnsi="Times New Roman"/>
                <w:sz w:val="28"/>
                <w:szCs w:val="28"/>
              </w:rPr>
              <w:t>Сухая Вязовка</w:t>
            </w:r>
          </w:p>
        </w:tc>
      </w:tr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86" w:rsidRDefault="006A1A86" w:rsidP="000C00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59B5" w:rsidRDefault="00B059B5" w:rsidP="000C00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63423">
              <w:rPr>
                <w:rFonts w:ascii="Times New Roman" w:eastAsia="Times New Roman" w:hAnsi="Times New Roman"/>
                <w:sz w:val="28"/>
                <w:szCs w:val="28"/>
              </w:rPr>
              <w:t>9 – 2021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9B5" w:rsidRDefault="00E6342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-предотвращение аварийности в населенных пунктах  сельского поселения;</w:t>
            </w:r>
          </w:p>
          <w:p w:rsidR="00E63423" w:rsidRDefault="00E6342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E63423" w:rsidRPr="000D31C1" w:rsidRDefault="00E6342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уменьшению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</w:tc>
      </w:tr>
      <w:tr w:rsidR="00B059B5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Default="00B059B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Default="00B059B5" w:rsidP="000C005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</w:t>
            </w:r>
            <w:r w:rsidR="000C005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лавой </w:t>
            </w:r>
            <w:r w:rsidR="00E6342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6A1A86">
              <w:rPr>
                <w:rFonts w:ascii="Times New Roman" w:hAnsi="Times New Roman"/>
                <w:sz w:val="28"/>
                <w:szCs w:val="28"/>
              </w:rPr>
              <w:t>Сухая Вязовка</w:t>
            </w:r>
          </w:p>
        </w:tc>
      </w:tr>
    </w:tbl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A86" w:rsidRDefault="00507C42" w:rsidP="006A1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507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6A1A86" w:rsidRDefault="00FD68D6" w:rsidP="006A1A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68D6">
        <w:rPr>
          <w:rFonts w:ascii="Times New Roman" w:hAnsi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FD68D6" w:rsidRPr="006A1A86" w:rsidRDefault="00FD68D6" w:rsidP="006A1A8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8D6">
        <w:rPr>
          <w:rFonts w:ascii="Times New Roman" w:hAnsi="Times New Roman"/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6A1A86" w:rsidRDefault="00FD68D6" w:rsidP="00FD68D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86">
        <w:rPr>
          <w:rFonts w:ascii="Times New Roman" w:hAnsi="Times New Roman"/>
          <w:sz w:val="28"/>
          <w:szCs w:val="28"/>
        </w:rPr>
        <w:t>низкие потребительские свойства автомобильных дорог;</w:t>
      </w:r>
    </w:p>
    <w:p w:rsidR="006A1A86" w:rsidRDefault="00FD68D6" w:rsidP="00FD68D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86">
        <w:rPr>
          <w:rFonts w:ascii="Times New Roman" w:hAnsi="Times New Roman"/>
          <w:sz w:val="28"/>
          <w:szCs w:val="28"/>
        </w:rPr>
        <w:t>недостаточный уровень технической оснащённости и несовершенство системы контроля и управления дорожным движением;</w:t>
      </w:r>
    </w:p>
    <w:p w:rsidR="006A1A86" w:rsidRDefault="00FD68D6" w:rsidP="00FD68D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86">
        <w:rPr>
          <w:rFonts w:ascii="Times New Roman" w:hAnsi="Times New Roman"/>
          <w:sz w:val="28"/>
          <w:szCs w:val="28"/>
        </w:rPr>
        <w:t>низкая водительская дисциплина;</w:t>
      </w:r>
    </w:p>
    <w:p w:rsidR="00FD68D6" w:rsidRPr="006A1A86" w:rsidRDefault="00FD68D6" w:rsidP="00FD68D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86">
        <w:rPr>
          <w:rFonts w:ascii="Times New Roman" w:hAnsi="Times New Roman"/>
          <w:sz w:val="28"/>
          <w:szCs w:val="28"/>
        </w:rPr>
        <w:t>низкий уровень знаний граждан правил  поведения на дорогах.</w:t>
      </w:r>
    </w:p>
    <w:p w:rsidR="006A1A86" w:rsidRDefault="00FD68D6" w:rsidP="006A1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D68D6">
        <w:rPr>
          <w:rFonts w:ascii="Times New Roman" w:hAnsi="Times New Roman"/>
          <w:sz w:val="28"/>
          <w:szCs w:val="28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</w:t>
      </w:r>
      <w:r w:rsidRPr="00FD68D6">
        <w:rPr>
          <w:rFonts w:ascii="Times New Roman" w:hAnsi="Times New Roman"/>
          <w:sz w:val="28"/>
          <w:szCs w:val="28"/>
        </w:rPr>
        <w:lastRenderedPageBreak/>
        <w:t xml:space="preserve">осуществления дорожной деятельности в соответствии с </w:t>
      </w:r>
      <w:hyperlink r:id="rId8" w:history="1">
        <w:r w:rsidRPr="00FD68D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D6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68D6">
        <w:rPr>
          <w:rFonts w:ascii="Times New Roman" w:hAnsi="Times New Roman"/>
          <w:sz w:val="28"/>
          <w:szCs w:val="28"/>
        </w:rPr>
        <w:t>Российской Федерации.</w:t>
      </w:r>
      <w:proofErr w:type="gramEnd"/>
    </w:p>
    <w:p w:rsidR="00FD68D6" w:rsidRPr="006A1A86" w:rsidRDefault="00FD68D6" w:rsidP="006A1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D68D6">
        <w:rPr>
          <w:rFonts w:ascii="Times New Roman" w:hAnsi="Times New Roman"/>
          <w:sz w:val="28"/>
          <w:szCs w:val="28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FD68D6" w:rsidRPr="00FD68D6" w:rsidRDefault="00FD68D6" w:rsidP="00FD6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D6">
        <w:rPr>
          <w:rFonts w:ascii="Times New Roman" w:hAnsi="Times New Roman"/>
          <w:sz w:val="28"/>
          <w:szCs w:val="28"/>
        </w:rPr>
        <w:t>- определения конкретных целей, задач и мероприятий;</w:t>
      </w:r>
    </w:p>
    <w:p w:rsidR="00FD68D6" w:rsidRPr="00FD68D6" w:rsidRDefault="00FD68D6" w:rsidP="00FD6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D6">
        <w:rPr>
          <w:rFonts w:ascii="Times New Roman" w:hAnsi="Times New Roman"/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FD68D6" w:rsidRPr="00FD68D6" w:rsidRDefault="00FD68D6" w:rsidP="00FD6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D6">
        <w:rPr>
          <w:rFonts w:ascii="Times New Roman" w:hAnsi="Times New Roman"/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6A1A86" w:rsidRDefault="00FD68D6" w:rsidP="006A1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D6">
        <w:rPr>
          <w:rFonts w:ascii="Times New Roman" w:hAnsi="Times New Roman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111AB5" w:rsidRPr="006A1A86" w:rsidRDefault="00111AB5" w:rsidP="006A1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AB5">
        <w:rPr>
          <w:rFonts w:ascii="Times New Roman" w:eastAsia="Times New Roman" w:hAnsi="Times New Roman" w:cs="Times New Roman"/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Остается низким уровень оснащен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дорог дорожными знаками и </w:t>
      </w:r>
      <w:r w:rsidRPr="00111AB5">
        <w:rPr>
          <w:rFonts w:ascii="Times New Roman" w:eastAsia="Times New Roman" w:hAnsi="Times New Roman" w:cs="Times New Roman"/>
          <w:sz w:val="28"/>
          <w:szCs w:val="28"/>
        </w:rPr>
        <w:t xml:space="preserve">разметкой. Таким образом, обстановка с обеспечением безопасности дорожного движения на территории </w:t>
      </w:r>
      <w:r w:rsidR="0030672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111AB5">
        <w:rPr>
          <w:rFonts w:ascii="Times New Roman" w:eastAsia="Times New Roman" w:hAnsi="Times New Roman" w:cs="Times New Roman"/>
          <w:sz w:val="28"/>
          <w:szCs w:val="28"/>
        </w:rPr>
        <w:t xml:space="preserve"> требует принятия эффективных мер. </w:t>
      </w:r>
    </w:p>
    <w:p w:rsidR="00111AB5" w:rsidRDefault="00C25507" w:rsidP="00E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AB5" w:rsidRPr="00111AB5" w:rsidRDefault="00111AB5" w:rsidP="0011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AB5" w:rsidRPr="00FD68D6" w:rsidRDefault="00FD68D6" w:rsidP="0011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D68D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цели и задачи, сроки и этапы реализации </w:t>
      </w:r>
      <w:r w:rsidRPr="00FD68D6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111AB5" w:rsidRPr="00FD68D6" w:rsidRDefault="00E4374E" w:rsidP="00E4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8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D68D6">
        <w:rPr>
          <w:rFonts w:ascii="Times New Roman" w:eastAsia="Times New Roman" w:hAnsi="Times New Roman" w:cs="Times New Roman"/>
          <w:b/>
          <w:sz w:val="28"/>
          <w:szCs w:val="28"/>
        </w:rPr>
        <w:t>Цели программы</w:t>
      </w:r>
      <w:r w:rsidR="00111AB5" w:rsidRPr="00FD68D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E581A" w:rsidRDefault="00FD68D6" w:rsidP="00E437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B059B5" w:rsidRDefault="00FD68D6" w:rsidP="00E437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4"/>
      <w:r>
        <w:rPr>
          <w:rFonts w:ascii="Times New Roman" w:hAnsi="Times New Roman"/>
          <w:sz w:val="28"/>
          <w:szCs w:val="28"/>
        </w:rPr>
        <w:t xml:space="preserve">      </w:t>
      </w:r>
      <w:r w:rsidRPr="00FD68D6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4A86" w:rsidRPr="006B4A86" w:rsidRDefault="00306726" w:rsidP="003067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4A86" w:rsidRPr="006B4A86">
        <w:rPr>
          <w:rFonts w:ascii="Times New Roman" w:hAnsi="Times New Roman"/>
          <w:sz w:val="28"/>
          <w:szCs w:val="28"/>
        </w:rPr>
        <w:t xml:space="preserve">предупреждение опасного поведения </w:t>
      </w:r>
      <w:r>
        <w:rPr>
          <w:rFonts w:ascii="Times New Roman" w:hAnsi="Times New Roman"/>
          <w:sz w:val="28"/>
          <w:szCs w:val="28"/>
        </w:rPr>
        <w:t xml:space="preserve">участников дорожного движения и </w:t>
      </w:r>
      <w:r w:rsidR="006B4A86" w:rsidRPr="006B4A86">
        <w:rPr>
          <w:rFonts w:ascii="Times New Roman" w:hAnsi="Times New Roman"/>
          <w:sz w:val="28"/>
          <w:szCs w:val="28"/>
        </w:rPr>
        <w:t xml:space="preserve">профилактика дорожно-транспортных происшествий; </w:t>
      </w:r>
    </w:p>
    <w:p w:rsidR="006B4A86" w:rsidRPr="006B4A86" w:rsidRDefault="006B4A86" w:rsidP="003067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4A86">
        <w:rPr>
          <w:rFonts w:ascii="Times New Roman" w:hAnsi="Times New Roman"/>
          <w:sz w:val="28"/>
          <w:szCs w:val="28"/>
        </w:rPr>
        <w:t xml:space="preserve">- предупреждение опасного поведения детей дошкольного и школьного возраста, участников дорожного движения; </w:t>
      </w:r>
    </w:p>
    <w:p w:rsidR="006B4A86" w:rsidRPr="006B4A86" w:rsidRDefault="006B4A86" w:rsidP="003067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4A86">
        <w:rPr>
          <w:rFonts w:ascii="Times New Roman" w:hAnsi="Times New Roman"/>
          <w:sz w:val="28"/>
          <w:szCs w:val="28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FD68D6" w:rsidRPr="00306726" w:rsidRDefault="006B4A86" w:rsidP="006B4A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4A86">
        <w:rPr>
          <w:rFonts w:ascii="Times New Roman" w:hAnsi="Times New Roman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 w:rsidRPr="006B4A86">
        <w:rPr>
          <w:rFonts w:ascii="Times New Roman" w:hAnsi="Times New Roman"/>
          <w:b/>
          <w:sz w:val="28"/>
          <w:szCs w:val="28"/>
        </w:rPr>
        <w:t>.</w:t>
      </w:r>
    </w:p>
    <w:p w:rsidR="00B059B5" w:rsidRDefault="00B059B5" w:rsidP="00E4374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B059B5" w:rsidRDefault="00CA2AF5" w:rsidP="00B52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A2AF5">
        <w:rPr>
          <w:rFonts w:ascii="Times New Roman" w:hAnsi="Times New Roman"/>
          <w:b/>
          <w:sz w:val="28"/>
          <w:szCs w:val="28"/>
        </w:rPr>
        <w:t>.</w:t>
      </w:r>
      <w:r w:rsidR="00B059B5">
        <w:rPr>
          <w:rFonts w:ascii="Times New Roman" w:hAnsi="Times New Roman"/>
          <w:b/>
          <w:sz w:val="28"/>
          <w:szCs w:val="28"/>
        </w:rPr>
        <w:t xml:space="preserve"> Перечень мероприятий программы</w:t>
      </w:r>
    </w:p>
    <w:p w:rsidR="00111AB5" w:rsidRPr="00111AB5" w:rsidRDefault="00CA2AF5" w:rsidP="00E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AF5" w:rsidRPr="00CA2AF5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t>Программа будет осуществляться путем реализации программных мероприятий.</w:t>
      </w:r>
    </w:p>
    <w:p w:rsidR="00306726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мероприятия позволят выстроить комплексную систему профилактики детского дорожно</w:t>
      </w:r>
      <w:r w:rsidRPr="00CA2AF5">
        <w:rPr>
          <w:rFonts w:ascii="Times New Roman" w:eastAsia="Times New Roman" w:hAnsi="Times New Roman" w:cs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306726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306726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306726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CA2AF5">
        <w:rPr>
          <w:rFonts w:ascii="Times New Roman" w:eastAsia="Times New Roman" w:hAnsi="Times New Roman" w:cs="Times New Roman"/>
          <w:sz w:val="28"/>
          <w:szCs w:val="28"/>
        </w:rPr>
        <w:t>структуры мотивации поведения различных групп участников дорожного движения</w:t>
      </w:r>
      <w:proofErr w:type="gramEnd"/>
      <w:r w:rsidRPr="00CA2AF5">
        <w:rPr>
          <w:rFonts w:ascii="Times New Roman" w:eastAsia="Times New Roman" w:hAnsi="Times New Roman" w:cs="Times New Roman"/>
          <w:sz w:val="28"/>
          <w:szCs w:val="28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CA2AF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A2AF5">
        <w:rPr>
          <w:rFonts w:ascii="Times New Roman" w:eastAsia="Times New Roman" w:hAnsi="Times New Roman" w:cs="Times New Roman"/>
          <w:sz w:val="28"/>
          <w:szCs w:val="28"/>
        </w:rPr>
        <w:t>опаганды.</w:t>
      </w:r>
    </w:p>
    <w:p w:rsidR="00306726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306726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306726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306726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CA2AF5" w:rsidRPr="00CA2AF5" w:rsidRDefault="00CA2AF5" w:rsidP="003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F5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приведен в приложении к Программе.</w:t>
      </w:r>
    </w:p>
    <w:p w:rsidR="00111AB5" w:rsidRPr="00B37055" w:rsidRDefault="00111AB5" w:rsidP="0011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9B5" w:rsidRDefault="00CA2AF5" w:rsidP="00B52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CA2A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059B5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B059B5" w:rsidRPr="00AE1BBC" w:rsidRDefault="00AE1BBC" w:rsidP="0030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BBC">
        <w:rPr>
          <w:rFonts w:ascii="Times New Roman" w:eastAsia="Times New Roman" w:hAnsi="Times New Roman" w:cs="Times New Roman"/>
          <w:sz w:val="28"/>
          <w:szCs w:val="28"/>
        </w:rPr>
        <w:t>Мероприятия носят организационный характер и не требуют финансирования</w:t>
      </w:r>
      <w:r w:rsidR="003067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1B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059B5" w:rsidRDefault="00F52FA3" w:rsidP="00B52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52FA3">
        <w:rPr>
          <w:rFonts w:ascii="Times New Roman" w:hAnsi="Times New Roman"/>
          <w:b/>
          <w:sz w:val="28"/>
          <w:szCs w:val="28"/>
        </w:rPr>
        <w:t>.</w:t>
      </w:r>
      <w:r w:rsidR="00B059B5">
        <w:rPr>
          <w:rFonts w:ascii="Times New Roman" w:hAnsi="Times New Roman"/>
          <w:b/>
          <w:sz w:val="28"/>
          <w:szCs w:val="28"/>
        </w:rPr>
        <w:t xml:space="preserve"> Механизм реализации программы</w:t>
      </w:r>
      <w:r w:rsidR="00AE1BBC">
        <w:rPr>
          <w:rFonts w:ascii="Times New Roman" w:hAnsi="Times New Roman"/>
          <w:b/>
          <w:sz w:val="28"/>
          <w:szCs w:val="28"/>
        </w:rPr>
        <w:t xml:space="preserve">, организация управления Программой и </w:t>
      </w:r>
      <w:proofErr w:type="gramStart"/>
      <w:r w:rsidR="00AE1BB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AE1BBC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E1BBC" w:rsidRDefault="00AE1BBC" w:rsidP="00306726">
      <w:pPr>
        <w:pStyle w:val="a6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E1BBC">
        <w:rPr>
          <w:rFonts w:eastAsia="Times New Roman"/>
          <w:color w:val="000000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06726" w:rsidRDefault="00AE1BBC" w:rsidP="00306726">
      <w:pPr>
        <w:pStyle w:val="a6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AE1BBC">
        <w:rPr>
          <w:rFonts w:eastAsia="Times New Roman"/>
          <w:sz w:val="28"/>
          <w:szCs w:val="28"/>
        </w:rPr>
        <w:t>Контроль за</w:t>
      </w:r>
      <w:proofErr w:type="gramEnd"/>
      <w:r w:rsidRPr="00AE1BBC">
        <w:rPr>
          <w:rFonts w:eastAsia="Times New Roman"/>
          <w:sz w:val="28"/>
          <w:szCs w:val="28"/>
        </w:rPr>
        <w:t xml:space="preserve"> исполнением Програм</w:t>
      </w:r>
      <w:r>
        <w:rPr>
          <w:rFonts w:eastAsia="Times New Roman"/>
          <w:sz w:val="28"/>
          <w:szCs w:val="28"/>
        </w:rPr>
        <w:t xml:space="preserve">мы осуществляет глава сельского поселения </w:t>
      </w:r>
      <w:r w:rsidR="00306726">
        <w:rPr>
          <w:sz w:val="28"/>
          <w:szCs w:val="28"/>
        </w:rPr>
        <w:t>Сухая Вязовка</w:t>
      </w:r>
      <w:r w:rsidR="00306726">
        <w:rPr>
          <w:rFonts w:eastAsia="Times New Roman"/>
          <w:sz w:val="28"/>
          <w:szCs w:val="28"/>
        </w:rPr>
        <w:t>.</w:t>
      </w:r>
    </w:p>
    <w:p w:rsidR="00306726" w:rsidRDefault="00AE1BBC" w:rsidP="00306726">
      <w:pPr>
        <w:pStyle w:val="a6"/>
        <w:ind w:firstLine="708"/>
        <w:jc w:val="both"/>
        <w:rPr>
          <w:rFonts w:eastAsia="Times New Roman"/>
          <w:sz w:val="28"/>
          <w:szCs w:val="28"/>
        </w:rPr>
      </w:pPr>
      <w:r w:rsidRPr="00AE1BBC">
        <w:rPr>
          <w:rFonts w:eastAsia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9B5" w:rsidRDefault="00F52FA3" w:rsidP="00261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52FA3">
        <w:rPr>
          <w:rFonts w:ascii="Times New Roman" w:hAnsi="Times New Roman"/>
          <w:b/>
          <w:sz w:val="28"/>
          <w:szCs w:val="28"/>
        </w:rPr>
        <w:t>.</w:t>
      </w:r>
      <w:r w:rsidR="00B059B5">
        <w:rPr>
          <w:rFonts w:ascii="Times New Roman" w:hAnsi="Times New Roman"/>
          <w:b/>
          <w:sz w:val="28"/>
          <w:szCs w:val="28"/>
        </w:rPr>
        <w:t xml:space="preserve"> Оценка социально-экономической эффективности программы</w:t>
      </w: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</w:t>
      </w:r>
      <w:r w:rsidR="0026103A" w:rsidRPr="0026103A">
        <w:rPr>
          <w:rFonts w:ascii="Times New Roman" w:hAnsi="Times New Roman"/>
          <w:sz w:val="28"/>
          <w:szCs w:val="28"/>
        </w:rPr>
        <w:t xml:space="preserve"> </w:t>
      </w:r>
      <w:r w:rsidR="0026103A">
        <w:rPr>
          <w:rFonts w:ascii="Times New Roman" w:hAnsi="Times New Roman"/>
          <w:sz w:val="28"/>
          <w:szCs w:val="28"/>
        </w:rPr>
        <w:t>на дорогах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C50A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6726">
        <w:rPr>
          <w:rFonts w:ascii="Times New Roman" w:hAnsi="Times New Roman"/>
          <w:sz w:val="28"/>
          <w:szCs w:val="28"/>
        </w:rPr>
        <w:t>Сухая Вязовка</w:t>
      </w:r>
      <w:r>
        <w:rPr>
          <w:rFonts w:ascii="Times New Roman" w:hAnsi="Times New Roman"/>
          <w:sz w:val="28"/>
          <w:szCs w:val="28"/>
        </w:rPr>
        <w:t>, обеспечить безопасные условия движения на автомобильных дорогах</w:t>
      </w:r>
      <w:r w:rsidR="00EE70C0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2554B" w:rsidRDefault="0042554B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4BAD" w:rsidRDefault="00D24BAD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6726" w:rsidRDefault="00306726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726" w:rsidRDefault="00306726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726" w:rsidRDefault="00306726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726" w:rsidRDefault="00306726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726" w:rsidRDefault="00306726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726" w:rsidRDefault="00306726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726" w:rsidRDefault="00306726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74E" w:rsidRPr="00E4374E" w:rsidRDefault="00E4374E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4374E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059B5" w:rsidRPr="00135228" w:rsidRDefault="00C50A9E" w:rsidP="001352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Мероприятия муниципальной программы  «Формирование законопослушного поведения участников дорожного движения на территории сельского поселения </w:t>
      </w:r>
      <w:r w:rsidR="00306726">
        <w:rPr>
          <w:rFonts w:ascii="Times New Roman" w:hAnsi="Times New Roman"/>
          <w:sz w:val="28"/>
          <w:szCs w:val="28"/>
        </w:rPr>
        <w:t>Сухая Вязовка</w:t>
      </w:r>
      <w:r w:rsidR="003067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2019-2021 годы</w:t>
      </w: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634"/>
        <w:gridCol w:w="2126"/>
        <w:gridCol w:w="1134"/>
        <w:gridCol w:w="2013"/>
      </w:tblGrid>
      <w:tr w:rsidR="009B63C5" w:rsidRPr="00D819AD" w:rsidTr="003F37F8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8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средств, тыс</w:t>
            </w:r>
            <w:proofErr w:type="gramStart"/>
            <w:r w:rsidRPr="00D8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D8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9B63C5" w:rsidRPr="00D819AD" w:rsidTr="003F37F8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D819AD" w:rsidRDefault="009B63C5" w:rsidP="0085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пропагандистских мероприятий по профилактике дорожно-транспортного травматизма</w:t>
            </w:r>
            <w:r w:rsidR="008537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04" w:rsidRDefault="00853704" w:rsidP="00853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им.Г.В.Жукова</w:t>
            </w:r>
            <w:proofErr w:type="spellEnd"/>
            <w:r w:rsidR="009B63C5"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63C5" w:rsidRDefault="009B63C5" w:rsidP="00853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ОГИБДД  МВД России </w:t>
            </w:r>
            <w:r w:rsidR="00C5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537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Волжскому</w:t>
            </w:r>
            <w:r w:rsidR="00C5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53704" w:rsidRPr="00D819AD" w:rsidRDefault="00853704" w:rsidP="00853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Сухая Вязовка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CA0DEE" w:rsidP="00853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37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8537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53704"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537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53704"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370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853704"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9B63C5" w:rsidRPr="00D819AD" w:rsidTr="003F37F8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D819AD" w:rsidRDefault="00853704" w:rsidP="003F37F8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B63C5"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853704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«Колос»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853704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63C5" w:rsidRPr="00D819AD" w:rsidTr="003F37F8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D819AD" w:rsidRDefault="00C50A9E" w:rsidP="0085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бесед, организация выставок, вывешивание плакатов о безопасности дорожного движения в </w:t>
            </w:r>
            <w:r w:rsidR="0085370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библиотеке, школе</w:t>
            </w:r>
            <w:r w:rsidR="009B63C5"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Default="00853704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«Колос»</w:t>
            </w:r>
          </w:p>
          <w:p w:rsidR="00853704" w:rsidRPr="00D819AD" w:rsidRDefault="00853704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им.Г.В.Жукова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853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63C5" w:rsidRPr="00D819AD" w:rsidTr="003F37F8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D819AD" w:rsidRDefault="00A72165" w:rsidP="003F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04" w:rsidRDefault="00853704" w:rsidP="00853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«Колос»</w:t>
            </w:r>
          </w:p>
          <w:p w:rsidR="009B63C5" w:rsidRPr="00D819AD" w:rsidRDefault="00853704" w:rsidP="00853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им.Г.В.Жукова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D819AD" w:rsidRDefault="009B63C5" w:rsidP="003F3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83F4F" w:rsidRPr="00D819AD" w:rsidRDefault="00E83F4F" w:rsidP="00A72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5AD0" w:rsidRDefault="00F35AD0"/>
    <w:sectPr w:rsidR="00F35AD0" w:rsidSect="00B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6D0"/>
    <w:multiLevelType w:val="hybridMultilevel"/>
    <w:tmpl w:val="B62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B5589"/>
    <w:multiLevelType w:val="hybridMultilevel"/>
    <w:tmpl w:val="ABDA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B5"/>
    <w:rsid w:val="00004E36"/>
    <w:rsid w:val="000503F6"/>
    <w:rsid w:val="000833EE"/>
    <w:rsid w:val="000957EF"/>
    <w:rsid w:val="000C0059"/>
    <w:rsid w:val="000D31C1"/>
    <w:rsid w:val="00111AB5"/>
    <w:rsid w:val="00135228"/>
    <w:rsid w:val="00174890"/>
    <w:rsid w:val="0017755A"/>
    <w:rsid w:val="001A09C8"/>
    <w:rsid w:val="001F1DB6"/>
    <w:rsid w:val="00231F9C"/>
    <w:rsid w:val="00244751"/>
    <w:rsid w:val="0026103A"/>
    <w:rsid w:val="00267131"/>
    <w:rsid w:val="002B7FF4"/>
    <w:rsid w:val="00306726"/>
    <w:rsid w:val="00352F52"/>
    <w:rsid w:val="003F0B5D"/>
    <w:rsid w:val="0042554B"/>
    <w:rsid w:val="0049722E"/>
    <w:rsid w:val="004E581A"/>
    <w:rsid w:val="00507C42"/>
    <w:rsid w:val="00541845"/>
    <w:rsid w:val="005543DF"/>
    <w:rsid w:val="005F0444"/>
    <w:rsid w:val="00624015"/>
    <w:rsid w:val="00637C58"/>
    <w:rsid w:val="006A1A86"/>
    <w:rsid w:val="006B131A"/>
    <w:rsid w:val="006B4A86"/>
    <w:rsid w:val="007801B2"/>
    <w:rsid w:val="00780945"/>
    <w:rsid w:val="00795C02"/>
    <w:rsid w:val="007E2AA6"/>
    <w:rsid w:val="0081263A"/>
    <w:rsid w:val="008179D6"/>
    <w:rsid w:val="00821AB7"/>
    <w:rsid w:val="00850384"/>
    <w:rsid w:val="00853704"/>
    <w:rsid w:val="00942626"/>
    <w:rsid w:val="009B63C5"/>
    <w:rsid w:val="009B64A6"/>
    <w:rsid w:val="00A72165"/>
    <w:rsid w:val="00AC25AC"/>
    <w:rsid w:val="00AE1BBC"/>
    <w:rsid w:val="00B059B5"/>
    <w:rsid w:val="00B50BBE"/>
    <w:rsid w:val="00B523ED"/>
    <w:rsid w:val="00B63BEA"/>
    <w:rsid w:val="00B67584"/>
    <w:rsid w:val="00B96D06"/>
    <w:rsid w:val="00C16A4B"/>
    <w:rsid w:val="00C25507"/>
    <w:rsid w:val="00C50A9E"/>
    <w:rsid w:val="00C73EEB"/>
    <w:rsid w:val="00C92B38"/>
    <w:rsid w:val="00CA0DEE"/>
    <w:rsid w:val="00CA2AF5"/>
    <w:rsid w:val="00D00719"/>
    <w:rsid w:val="00D200E9"/>
    <w:rsid w:val="00D24BAD"/>
    <w:rsid w:val="00DC4A17"/>
    <w:rsid w:val="00E11268"/>
    <w:rsid w:val="00E13A2A"/>
    <w:rsid w:val="00E4374E"/>
    <w:rsid w:val="00E63423"/>
    <w:rsid w:val="00E76BB4"/>
    <w:rsid w:val="00E83F4F"/>
    <w:rsid w:val="00EB544C"/>
    <w:rsid w:val="00EE70C0"/>
    <w:rsid w:val="00F10A7F"/>
    <w:rsid w:val="00F25EE8"/>
    <w:rsid w:val="00F35AD0"/>
    <w:rsid w:val="00F52FA3"/>
    <w:rsid w:val="00FC18B6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B059B5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67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68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2AF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8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B059B5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67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68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2AF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8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7;fld=134;dst=1001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63E0-8155-43F5-9D3A-2EA11829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cp:lastPrinted>2018-01-26T01:43:00Z</cp:lastPrinted>
  <dcterms:created xsi:type="dcterms:W3CDTF">2019-10-03T12:57:00Z</dcterms:created>
  <dcterms:modified xsi:type="dcterms:W3CDTF">2019-10-04T04:35:00Z</dcterms:modified>
</cp:coreProperties>
</file>