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24F" w:rsidRDefault="0025096B" w:rsidP="00AC1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1047750" cy="1143001"/>
            <wp:effectExtent l="19050" t="0" r="0" b="0"/>
            <wp:docPr id="2" name="Рисунок 1" descr="63_syxajavjazovka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3_syxajavjazovka_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94" cy="1145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24F" w:rsidRDefault="00AC124F" w:rsidP="00AC1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C124F" w:rsidRDefault="00AC124F" w:rsidP="00AC1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РОССИЙСКАЯ ФЕДЕРАЦИЯ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САМАРСКАЯ ОБЛАСТЬ</w:t>
      </w:r>
    </w:p>
    <w:p w:rsidR="00AC124F" w:rsidRDefault="00AC124F" w:rsidP="00AC1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МУНИЦИПАЛЬНЫЙ РАЙОН </w:t>
      </w:r>
      <w:r w:rsidR="005D174D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instrText xml:space="preserve"> MERGEFIELD "Название_района" </w:instrText>
      </w:r>
      <w:r w:rsidR="005D174D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fldChar w:fldCharType="separate"/>
      </w:r>
      <w:r>
        <w:rPr>
          <w:rFonts w:ascii="Times New Roman" w:eastAsia="Times New Roman" w:hAnsi="Times New Roman"/>
          <w:b/>
          <w:caps/>
          <w:noProof/>
          <w:sz w:val="28"/>
          <w:szCs w:val="28"/>
          <w:lang w:eastAsia="ru-RU"/>
        </w:rPr>
        <w:t>Волжский</w:t>
      </w:r>
      <w:r w:rsidR="005D174D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fldChar w:fldCharType="end"/>
      </w:r>
    </w:p>
    <w:p w:rsidR="00AC124F" w:rsidRDefault="00AC124F" w:rsidP="00AC1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СОБРАНИЕ ПРЕДСТАВИТЕЛЕЙ СЕЛЬСКОГО ПОСЕЛЕНИЯ </w:t>
      </w:r>
    </w:p>
    <w:p w:rsidR="00AC124F" w:rsidRDefault="0025096B" w:rsidP="00AC1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СУХАЯ ВЯЗОВКА</w:t>
      </w:r>
    </w:p>
    <w:p w:rsidR="00AC124F" w:rsidRDefault="00AC124F" w:rsidP="00AC1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aps/>
          <w:sz w:val="16"/>
          <w:szCs w:val="16"/>
          <w:lang w:eastAsia="ru-RU"/>
        </w:rPr>
      </w:pPr>
    </w:p>
    <w:p w:rsidR="00AC124F" w:rsidRDefault="00AC124F" w:rsidP="00AC1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Третьего   созыва</w:t>
      </w:r>
    </w:p>
    <w:p w:rsidR="00AC124F" w:rsidRDefault="00AC124F" w:rsidP="00AC1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C124F" w:rsidRDefault="00AC124F" w:rsidP="00AC12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AC124F" w:rsidRDefault="00AC124F" w:rsidP="00AC12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AC124F" w:rsidRDefault="002C6AB6" w:rsidP="00250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  30.04.2020</w:t>
      </w:r>
      <w:r w:rsidR="00CD00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                                                </w:t>
      </w:r>
      <w:r w:rsidR="00AC12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17</w:t>
      </w:r>
    </w:p>
    <w:p w:rsidR="00AC124F" w:rsidRDefault="00AC124F" w:rsidP="00AC1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AC124F" w:rsidRDefault="00AC124F" w:rsidP="00AC1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C124F" w:rsidRPr="00AC124F" w:rsidRDefault="00AC124F" w:rsidP="00AC124F">
      <w:pPr>
        <w:spacing w:after="20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124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 внесении изменений в Правила благоустройства территори</w:t>
      </w:r>
      <w:r w:rsidR="0025096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 сельского  поселения  Сухая Вязовка</w:t>
      </w:r>
      <w:r w:rsidRPr="00AC124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, у</w:t>
      </w:r>
      <w:r w:rsidR="0025096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твержденные решением  Собрания П</w:t>
      </w:r>
      <w:r w:rsidRPr="00AC124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редставите</w:t>
      </w:r>
      <w:r w:rsidR="0025096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лей сельского поселения Сухая Вязовка от 12</w:t>
      </w:r>
      <w:r w:rsidRPr="00AC124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.10.2017</w:t>
      </w:r>
      <w:r w:rsidR="0025096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г.</w:t>
      </w:r>
      <w:r w:rsidRPr="00AC124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№ </w:t>
      </w:r>
      <w:r w:rsidR="0025096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21а</w:t>
      </w:r>
    </w:p>
    <w:p w:rsidR="00AC124F" w:rsidRPr="00AC124F" w:rsidRDefault="00AC124F" w:rsidP="00AC124F">
      <w:pPr>
        <w:spacing w:after="20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12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AC124F" w:rsidRPr="00AC124F" w:rsidRDefault="00AC124F" w:rsidP="007847CF">
      <w:pPr>
        <w:spacing w:after="20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12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В соответствии с </w:t>
      </w:r>
      <w:r w:rsidR="007847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Федеральным </w:t>
      </w:r>
      <w:r w:rsidRPr="00AC12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Законом </w:t>
      </w:r>
      <w:r w:rsidR="007847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06.10.2003г. № 131-ФЗ «</w:t>
      </w:r>
      <w:r w:rsidRPr="00AC12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7847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 общих принципах организации местного самоуправления в Российской Федерации</w:t>
      </w:r>
      <w:r w:rsidRPr="00AC12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7847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AC12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C12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руководствуясь Уста</w:t>
      </w:r>
      <w:r w:rsidR="002509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вом сельского поселения Сухая Вязовка</w:t>
      </w:r>
      <w:r w:rsidRPr="00AC12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</w:t>
      </w:r>
      <w:proofErr w:type="gramEnd"/>
      <w:r w:rsidRPr="00AC12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Волжский Самарской области, Собрание представителе</w:t>
      </w:r>
      <w:r w:rsidR="002509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  сельского  поселении Сухая Вязовка</w:t>
      </w:r>
      <w:r w:rsidRPr="00AC12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Волжский </w:t>
      </w:r>
      <w:r w:rsidRPr="00AC124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       </w:t>
      </w:r>
    </w:p>
    <w:p w:rsidR="00AC124F" w:rsidRPr="00AC124F" w:rsidRDefault="00AC124F" w:rsidP="007847CF">
      <w:pPr>
        <w:spacing w:after="200" w:line="276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124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РЕШИЛО:</w:t>
      </w:r>
    </w:p>
    <w:p w:rsidR="00AC124F" w:rsidRDefault="00AC124F" w:rsidP="007847CF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12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Внести в Правила благоустройства террито</w:t>
      </w:r>
      <w:r w:rsidR="002509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рии сельского поселения Сухая Вязовка</w:t>
      </w:r>
      <w:r w:rsidRPr="00AC12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Волжский Самарской области, утвержденные решением Собрания представите</w:t>
      </w:r>
      <w:r w:rsidR="002509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лей сельского поселения Сухая Вязовка</w:t>
      </w:r>
      <w:r w:rsidRPr="00AC12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="002509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Волжский Самарской области от 12</w:t>
      </w:r>
      <w:r w:rsidRPr="00AC12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.10.</w:t>
      </w:r>
      <w:r w:rsidR="002509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2017 г. № 21а </w:t>
      </w:r>
      <w:r w:rsidR="00523D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(далее – Правила благоустройства) </w:t>
      </w:r>
      <w:r w:rsidRPr="00AC12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следующие изменения:</w:t>
      </w:r>
    </w:p>
    <w:p w:rsidR="002C6AB6" w:rsidRPr="00523D68" w:rsidRDefault="00523D68" w:rsidP="00523D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2C6AB6" w:rsidRPr="00523D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ункт </w:t>
      </w:r>
      <w:r w:rsidR="002C6AB6" w:rsidRPr="00523D68">
        <w:rPr>
          <w:rFonts w:ascii="Times New Roman" w:hAnsi="Times New Roman"/>
          <w:sz w:val="28"/>
          <w:szCs w:val="28"/>
          <w:lang w:eastAsia="ru-RU"/>
        </w:rPr>
        <w:t xml:space="preserve">7.1. </w:t>
      </w:r>
      <w:r>
        <w:rPr>
          <w:rFonts w:ascii="Times New Roman" w:hAnsi="Times New Roman"/>
          <w:sz w:val="28"/>
          <w:szCs w:val="28"/>
          <w:lang w:eastAsia="ru-RU"/>
        </w:rPr>
        <w:t xml:space="preserve"> признать утратившим силу</w:t>
      </w:r>
      <w:r w:rsidR="00811812" w:rsidRPr="00523D68">
        <w:rPr>
          <w:rFonts w:ascii="Times New Roman" w:hAnsi="Times New Roman"/>
          <w:sz w:val="28"/>
          <w:szCs w:val="28"/>
          <w:lang w:eastAsia="ru-RU"/>
        </w:rPr>
        <w:t>;</w:t>
      </w:r>
    </w:p>
    <w:p w:rsidR="00787CE8" w:rsidRPr="00523D68" w:rsidRDefault="00523D68" w:rsidP="00523D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787CE8" w:rsidRPr="00523D68">
        <w:rPr>
          <w:rFonts w:ascii="Times New Roman" w:hAnsi="Times New Roman"/>
          <w:sz w:val="28"/>
          <w:szCs w:val="28"/>
          <w:lang w:eastAsia="ru-RU"/>
        </w:rPr>
        <w:t xml:space="preserve">ункт </w:t>
      </w:r>
      <w:r w:rsidR="00C43FE4" w:rsidRPr="00523D68">
        <w:rPr>
          <w:rFonts w:ascii="Times New Roman" w:hAnsi="Times New Roman"/>
          <w:sz w:val="28"/>
          <w:szCs w:val="28"/>
          <w:lang w:eastAsia="ru-RU"/>
        </w:rPr>
        <w:t>14.4. изложить в следующей редакции:</w:t>
      </w:r>
    </w:p>
    <w:p w:rsidR="00C43FE4" w:rsidRPr="00532634" w:rsidRDefault="00C43FE4" w:rsidP="00532634">
      <w:pPr>
        <w:pStyle w:val="formattext"/>
        <w:shd w:val="clear" w:color="auto" w:fill="FFFFFF"/>
        <w:spacing w:before="0" w:beforeAutospacing="0" w:after="0" w:afterAutospacing="0" w:line="360" w:lineRule="auto"/>
        <w:ind w:left="450"/>
        <w:jc w:val="both"/>
        <w:textAlignment w:val="baseline"/>
        <w:rPr>
          <w:spacing w:val="2"/>
          <w:sz w:val="28"/>
          <w:szCs w:val="28"/>
        </w:rPr>
      </w:pPr>
      <w:r w:rsidRPr="00532634">
        <w:rPr>
          <w:sz w:val="28"/>
          <w:szCs w:val="28"/>
        </w:rPr>
        <w:lastRenderedPageBreak/>
        <w:t>«14.4 Обязанность п</w:t>
      </w:r>
      <w:r w:rsidRPr="00532634">
        <w:rPr>
          <w:spacing w:val="2"/>
          <w:sz w:val="28"/>
          <w:szCs w:val="28"/>
        </w:rPr>
        <w:t>олучения порубочного билета и (или) разрешения на пересадку деревьев и кустарников заинтересованными лицами устанавливается в случае строительства (реконструкции) объекта капитального строительства либо для целей, не связанных со строительством (реконструкцией) объектов капитального строительства, в том числе в целях:</w:t>
      </w:r>
    </w:p>
    <w:p w:rsidR="00C43FE4" w:rsidRPr="00532634" w:rsidRDefault="00C43FE4" w:rsidP="00532634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532634">
        <w:rPr>
          <w:spacing w:val="2"/>
          <w:sz w:val="28"/>
          <w:szCs w:val="28"/>
        </w:rPr>
        <w:t>1) удаления аварийных, больных деревьев и кустарников;</w:t>
      </w:r>
    </w:p>
    <w:p w:rsidR="00C43FE4" w:rsidRPr="00532634" w:rsidRDefault="00C43FE4" w:rsidP="00532634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532634">
        <w:rPr>
          <w:spacing w:val="2"/>
          <w:sz w:val="28"/>
          <w:szCs w:val="28"/>
        </w:rPr>
        <w:t>2) обеспечения санитарно-эпидемиологических требований к освещенности и инсоляции жилых и иных помещений, зданий;</w:t>
      </w:r>
    </w:p>
    <w:p w:rsidR="00C43FE4" w:rsidRPr="00532634" w:rsidRDefault="00C43FE4" w:rsidP="00532634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532634">
        <w:rPr>
          <w:spacing w:val="2"/>
          <w:sz w:val="28"/>
          <w:szCs w:val="28"/>
        </w:rPr>
        <w:t>3) организации парковок (парковочных мест);</w:t>
      </w:r>
    </w:p>
    <w:p w:rsidR="00C43FE4" w:rsidRPr="00532634" w:rsidRDefault="00C43FE4" w:rsidP="00532634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532634">
        <w:rPr>
          <w:spacing w:val="2"/>
          <w:sz w:val="28"/>
          <w:szCs w:val="28"/>
        </w:rPr>
        <w:t xml:space="preserve"> 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:rsidR="00C43FE4" w:rsidRPr="00532634" w:rsidRDefault="00C43FE4" w:rsidP="00532634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532634">
        <w:rPr>
          <w:spacing w:val="2"/>
          <w:sz w:val="28"/>
          <w:szCs w:val="28"/>
        </w:rPr>
        <w:t>5) 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части.</w:t>
      </w:r>
    </w:p>
    <w:p w:rsidR="00C43FE4" w:rsidRPr="00532634" w:rsidRDefault="00C43FE4" w:rsidP="00532634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532634">
        <w:rPr>
          <w:spacing w:val="2"/>
          <w:sz w:val="28"/>
          <w:szCs w:val="28"/>
        </w:rPr>
        <w:t>Процедура предоставления порубочного билета и (или) разрешения на пересадку деревьев и кустарников осуществляется на землях или земельных участках, находящихся в государственной или муниципальной собственности,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огородничества.</w:t>
      </w:r>
    </w:p>
    <w:p w:rsidR="00C43FE4" w:rsidRPr="00532634" w:rsidRDefault="00C43FE4" w:rsidP="00532634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532634">
        <w:rPr>
          <w:spacing w:val="2"/>
          <w:sz w:val="28"/>
          <w:szCs w:val="28"/>
        </w:rPr>
        <w:t xml:space="preserve">Процедура предоставления порубочного билета осуществляется на территории сельского поселения </w:t>
      </w:r>
      <w:r w:rsidR="00AC0E40" w:rsidRPr="00532634">
        <w:rPr>
          <w:spacing w:val="2"/>
          <w:sz w:val="28"/>
          <w:szCs w:val="28"/>
        </w:rPr>
        <w:t xml:space="preserve">Сухая Вязовка </w:t>
      </w:r>
      <w:r w:rsidRPr="00532634">
        <w:rPr>
          <w:spacing w:val="2"/>
          <w:sz w:val="28"/>
          <w:szCs w:val="28"/>
        </w:rPr>
        <w:t xml:space="preserve">муниципального района </w:t>
      </w:r>
      <w:proofErr w:type="gramStart"/>
      <w:r w:rsidRPr="00532634">
        <w:rPr>
          <w:spacing w:val="2"/>
          <w:sz w:val="28"/>
          <w:szCs w:val="28"/>
        </w:rPr>
        <w:t>Волжский</w:t>
      </w:r>
      <w:proofErr w:type="gramEnd"/>
      <w:r w:rsidRPr="00532634">
        <w:rPr>
          <w:spacing w:val="2"/>
          <w:sz w:val="28"/>
          <w:szCs w:val="28"/>
        </w:rPr>
        <w:t xml:space="preserve"> Самарской области в случае удаления (сноса) деревьев и </w:t>
      </w:r>
      <w:r w:rsidRPr="00532634">
        <w:rPr>
          <w:spacing w:val="2"/>
          <w:sz w:val="28"/>
          <w:szCs w:val="28"/>
        </w:rPr>
        <w:lastRenderedPageBreak/>
        <w:t>кустарников в целях их уничтожения, повреждения или выкапывания, влекущего прекращение их роста, гибель или утрату.</w:t>
      </w:r>
    </w:p>
    <w:p w:rsidR="00C43FE4" w:rsidRPr="00532634" w:rsidRDefault="00C43FE4" w:rsidP="00532634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532634">
        <w:rPr>
          <w:spacing w:val="2"/>
          <w:sz w:val="28"/>
          <w:szCs w:val="28"/>
        </w:rPr>
        <w:t xml:space="preserve"> Процедура предоставления разрешения на пересадку деревьев и кустарников осуществляется на территории сельского поселения </w:t>
      </w:r>
      <w:r w:rsidR="00AC0E40" w:rsidRPr="00532634">
        <w:rPr>
          <w:spacing w:val="2"/>
          <w:sz w:val="28"/>
          <w:szCs w:val="28"/>
        </w:rPr>
        <w:t xml:space="preserve">Сухая Вязовка </w:t>
      </w:r>
      <w:r w:rsidRPr="00532634">
        <w:rPr>
          <w:spacing w:val="2"/>
          <w:sz w:val="28"/>
          <w:szCs w:val="28"/>
        </w:rPr>
        <w:t xml:space="preserve">муниципального района </w:t>
      </w:r>
      <w:proofErr w:type="gramStart"/>
      <w:r w:rsidRPr="00532634">
        <w:rPr>
          <w:spacing w:val="2"/>
          <w:sz w:val="28"/>
          <w:szCs w:val="28"/>
        </w:rPr>
        <w:t>Волжский</w:t>
      </w:r>
      <w:proofErr w:type="gramEnd"/>
      <w:r w:rsidRPr="00532634">
        <w:rPr>
          <w:spacing w:val="2"/>
          <w:sz w:val="28"/>
          <w:szCs w:val="28"/>
        </w:rPr>
        <w:t xml:space="preserve"> Самарской области в случае выкапывания деревьев и кустарников и последующей их посадки на другой территории на землях или земельных участках, находящихся в государственной или муниципальной собственности.»</w:t>
      </w:r>
      <w:r w:rsidR="00523D68" w:rsidRPr="00532634">
        <w:rPr>
          <w:spacing w:val="2"/>
          <w:sz w:val="28"/>
          <w:szCs w:val="28"/>
        </w:rPr>
        <w:t>;</w:t>
      </w:r>
    </w:p>
    <w:p w:rsidR="00523D68" w:rsidRPr="00532634" w:rsidRDefault="00523D68" w:rsidP="00532634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532634">
        <w:rPr>
          <w:spacing w:val="2"/>
          <w:sz w:val="28"/>
          <w:szCs w:val="28"/>
        </w:rPr>
        <w:t>дополнить Правила благоустройства пунктом 14.4.1 в следующей редакции:</w:t>
      </w:r>
    </w:p>
    <w:p w:rsidR="00523D68" w:rsidRPr="00532634" w:rsidRDefault="00523D68" w:rsidP="00532634">
      <w:pPr>
        <w:widowControl w:val="0"/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532634">
        <w:rPr>
          <w:rFonts w:ascii="Times New Roman" w:hAnsi="Times New Roman"/>
          <w:kern w:val="1"/>
          <w:sz w:val="28"/>
          <w:szCs w:val="28"/>
          <w:lang w:eastAsia="ar-SA"/>
        </w:rPr>
        <w:t xml:space="preserve"> «14.4.1</w:t>
      </w:r>
      <w:proofErr w:type="gramStart"/>
      <w:r w:rsidRPr="00532634">
        <w:rPr>
          <w:rFonts w:ascii="Times New Roman" w:hAnsi="Times New Roman"/>
          <w:kern w:val="1"/>
          <w:sz w:val="28"/>
          <w:szCs w:val="28"/>
          <w:lang w:eastAsia="ar-SA"/>
        </w:rPr>
        <w:t xml:space="preserve"> П</w:t>
      </w:r>
      <w:proofErr w:type="gramEnd"/>
      <w:r w:rsidRPr="00532634">
        <w:rPr>
          <w:rFonts w:ascii="Times New Roman" w:hAnsi="Times New Roman"/>
          <w:kern w:val="1"/>
          <w:sz w:val="28"/>
          <w:szCs w:val="28"/>
          <w:lang w:eastAsia="ar-SA"/>
        </w:rPr>
        <w:t>ри удалении (сносе) и (или) пересадке деревьев и кустарников лицом, заинтересованным в удалении (сносе) и (или) пересадке деревьев и кустарников, составляется схема благоустройства и озеленения земельного участка, на котором находится предполагаемое к удалению дерево и (или) кустарник, которая должна содержать:</w:t>
      </w:r>
    </w:p>
    <w:p w:rsidR="00523D68" w:rsidRPr="00532634" w:rsidRDefault="00523D68" w:rsidP="00532634">
      <w:pPr>
        <w:widowControl w:val="0"/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532634">
        <w:rPr>
          <w:rFonts w:ascii="Times New Roman" w:hAnsi="Times New Roman"/>
          <w:kern w:val="1"/>
          <w:sz w:val="28"/>
          <w:szCs w:val="28"/>
          <w:lang w:eastAsia="ar-SA"/>
        </w:rPr>
        <w:t>- обозначение границ земельного участка, на котором будут выполнены работы по благоустройству;</w:t>
      </w:r>
    </w:p>
    <w:p w:rsidR="00523D68" w:rsidRPr="00532634" w:rsidRDefault="00523D68" w:rsidP="00532634">
      <w:pPr>
        <w:widowControl w:val="0"/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532634">
        <w:rPr>
          <w:rFonts w:ascii="Times New Roman" w:hAnsi="Times New Roman"/>
          <w:kern w:val="1"/>
          <w:sz w:val="28"/>
          <w:szCs w:val="28"/>
          <w:lang w:eastAsia="ar-SA"/>
        </w:rPr>
        <w:t>- отражение в виде условных обозначений элементов благоустройства, планируемых к размещению после проведенных работ по благоустройству;</w:t>
      </w:r>
    </w:p>
    <w:p w:rsidR="00523D68" w:rsidRPr="00532634" w:rsidRDefault="00523D68" w:rsidP="00532634">
      <w:pPr>
        <w:widowControl w:val="0"/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532634">
        <w:rPr>
          <w:rFonts w:ascii="Times New Roman" w:hAnsi="Times New Roman"/>
          <w:kern w:val="1"/>
          <w:sz w:val="28"/>
          <w:szCs w:val="28"/>
          <w:lang w:eastAsia="ar-SA"/>
        </w:rPr>
        <w:t>- расшифровку</w:t>
      </w:r>
      <w:r w:rsidR="00532634" w:rsidRPr="00532634">
        <w:rPr>
          <w:rFonts w:ascii="Times New Roman" w:hAnsi="Times New Roman"/>
          <w:kern w:val="1"/>
          <w:sz w:val="28"/>
          <w:szCs w:val="28"/>
          <w:lang w:eastAsia="ar-SA"/>
        </w:rPr>
        <w:t xml:space="preserve"> (легенду) условных обозначений</w:t>
      </w:r>
      <w:r w:rsidRPr="00532634">
        <w:rPr>
          <w:rFonts w:ascii="Times New Roman" w:hAnsi="Times New Roman"/>
          <w:kern w:val="1"/>
          <w:sz w:val="28"/>
          <w:szCs w:val="28"/>
          <w:lang w:eastAsia="ar-SA"/>
        </w:rPr>
        <w:t>»;</w:t>
      </w:r>
    </w:p>
    <w:p w:rsidR="00AC0E40" w:rsidRPr="00532634" w:rsidRDefault="00AC0E40" w:rsidP="00532634">
      <w:pPr>
        <w:widowControl w:val="0"/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532634">
        <w:rPr>
          <w:rFonts w:ascii="Times New Roman" w:hAnsi="Times New Roman"/>
          <w:kern w:val="1"/>
          <w:sz w:val="28"/>
          <w:szCs w:val="28"/>
          <w:lang w:eastAsia="ar-SA"/>
        </w:rPr>
        <w:t>пункт 14.7 изложить в следующей редакции:</w:t>
      </w:r>
    </w:p>
    <w:p w:rsidR="00AC0E40" w:rsidRPr="00532634" w:rsidRDefault="00AC0E40" w:rsidP="0053263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proofErr w:type="gramStart"/>
      <w:r w:rsidRPr="00532634">
        <w:rPr>
          <w:rFonts w:ascii="Times New Roman" w:hAnsi="Times New Roman"/>
          <w:kern w:val="1"/>
          <w:sz w:val="28"/>
          <w:szCs w:val="28"/>
          <w:lang w:eastAsia="ar-SA"/>
        </w:rPr>
        <w:t xml:space="preserve">«14.7 Порядок определения восстановительной стоимости в случаях, когда в соответствии с </w:t>
      </w:r>
      <w:r w:rsidRPr="00532634">
        <w:rPr>
          <w:rFonts w:ascii="Times New Roman" w:eastAsia="Times New Roman" w:hAnsi="Times New Roman"/>
          <w:sz w:val="28"/>
          <w:szCs w:val="28"/>
        </w:rPr>
        <w:t xml:space="preserve">Порядком предоставления порубочного билета и (или) разрешения на пересадку деревьев и кустарников, утвержденным приказом министерства строительства Самарской области, </w:t>
      </w:r>
      <w:r w:rsidRPr="00532634">
        <w:rPr>
          <w:rFonts w:ascii="Times New Roman" w:hAnsi="Times New Roman"/>
          <w:kern w:val="1"/>
          <w:sz w:val="28"/>
          <w:szCs w:val="28"/>
          <w:lang w:eastAsia="ar-SA"/>
        </w:rPr>
        <w:t xml:space="preserve">предоставление порубочного билета и (или) разрешения на пересадку деревьев и кустарников осуществляется за плату, осуществляется в соответствии с муниципальным правовым актом </w:t>
      </w:r>
      <w:r w:rsidRPr="00532634">
        <w:rPr>
          <w:rFonts w:ascii="Times New Roman" w:eastAsia="Times New Roman" w:hAnsi="Times New Roman"/>
          <w:sz w:val="28"/>
          <w:szCs w:val="28"/>
        </w:rPr>
        <w:t xml:space="preserve">Администрации сельского поселения Сухая Вязовка </w:t>
      </w:r>
      <w:r w:rsidRPr="00532634">
        <w:rPr>
          <w:rFonts w:ascii="Times New Roman" w:hAnsi="Times New Roman"/>
          <w:spacing w:val="2"/>
          <w:sz w:val="28"/>
          <w:szCs w:val="28"/>
        </w:rPr>
        <w:t>муниципального района Волжский Самарской области.</w:t>
      </w:r>
      <w:r w:rsidRPr="00532634">
        <w:rPr>
          <w:rFonts w:ascii="Times New Roman" w:hAnsi="Times New Roman"/>
          <w:kern w:val="1"/>
          <w:sz w:val="28"/>
          <w:szCs w:val="28"/>
          <w:lang w:eastAsia="ar-SA"/>
        </w:rPr>
        <w:t>»;</w:t>
      </w:r>
      <w:proofErr w:type="gramEnd"/>
    </w:p>
    <w:p w:rsidR="00811812" w:rsidRPr="00532634" w:rsidRDefault="00AC0E40" w:rsidP="00532634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2634">
        <w:rPr>
          <w:rFonts w:ascii="Times New Roman" w:hAnsi="Times New Roman"/>
          <w:sz w:val="28"/>
          <w:szCs w:val="28"/>
          <w:lang w:eastAsia="ru-RU"/>
        </w:rPr>
        <w:t>пункт 14.8. признать утратившим силу</w:t>
      </w:r>
      <w:r w:rsidR="00811812" w:rsidRPr="00532634">
        <w:rPr>
          <w:rFonts w:ascii="Times New Roman" w:hAnsi="Times New Roman"/>
          <w:sz w:val="28"/>
          <w:szCs w:val="28"/>
          <w:lang w:eastAsia="ru-RU"/>
        </w:rPr>
        <w:t>;</w:t>
      </w:r>
    </w:p>
    <w:p w:rsidR="00811812" w:rsidRPr="00532634" w:rsidRDefault="00AC0E40" w:rsidP="00532634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263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</w:t>
      </w:r>
      <w:r w:rsidR="00811812" w:rsidRPr="00532634">
        <w:rPr>
          <w:rFonts w:ascii="Times New Roman" w:eastAsia="Times New Roman" w:hAnsi="Times New Roman"/>
          <w:sz w:val="28"/>
          <w:szCs w:val="28"/>
          <w:lang w:eastAsia="ru-RU"/>
        </w:rPr>
        <w:t>ункт 14.9.</w:t>
      </w:r>
      <w:r w:rsidRPr="00532634">
        <w:rPr>
          <w:rFonts w:ascii="Times New Roman" w:hAnsi="Times New Roman"/>
          <w:sz w:val="28"/>
          <w:szCs w:val="28"/>
          <w:lang w:eastAsia="ru-RU"/>
        </w:rPr>
        <w:t xml:space="preserve"> признать утратившим силу</w:t>
      </w:r>
      <w:r w:rsidR="00811812" w:rsidRPr="0053263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C124F" w:rsidRPr="00AC0E40" w:rsidRDefault="00AC124F" w:rsidP="00AC0E40">
      <w:pPr>
        <w:pStyle w:val="a5"/>
        <w:numPr>
          <w:ilvl w:val="0"/>
          <w:numId w:val="1"/>
        </w:numPr>
        <w:tabs>
          <w:tab w:val="clear" w:pos="720"/>
          <w:tab w:val="num" w:pos="1134"/>
        </w:tabs>
        <w:spacing w:after="200"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0E40">
        <w:rPr>
          <w:rFonts w:ascii="Times New Roman" w:eastAsia="Times New Roman" w:hAnsi="Times New Roman"/>
          <w:sz w:val="28"/>
          <w:szCs w:val="28"/>
          <w:lang w:eastAsia="ru-RU"/>
        </w:rPr>
        <w:t>Опубликовать настоящее Р</w:t>
      </w:r>
      <w:r w:rsidR="007847CF" w:rsidRPr="00AC0E40">
        <w:rPr>
          <w:rFonts w:ascii="Times New Roman" w:eastAsia="Times New Roman" w:hAnsi="Times New Roman"/>
          <w:sz w:val="28"/>
          <w:szCs w:val="28"/>
          <w:lang w:eastAsia="ru-RU"/>
        </w:rPr>
        <w:t xml:space="preserve">ешение  в  газете «Вести </w:t>
      </w:r>
      <w:proofErr w:type="gramStart"/>
      <w:r w:rsidR="007847CF" w:rsidRPr="00AC0E40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proofErr w:type="gramEnd"/>
      <w:r w:rsidR="007847CF" w:rsidRPr="00AC0E40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Сухая Вязовка» и </w:t>
      </w:r>
      <w:r w:rsidR="00AC0E40" w:rsidRPr="00AC0E40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разместить </w:t>
      </w:r>
      <w:r w:rsidRPr="00AC0E40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7847CF" w:rsidRPr="00AC0E40">
        <w:rPr>
          <w:rFonts w:ascii="Times New Roman" w:eastAsia="Times New Roman" w:hAnsi="Times New Roman"/>
          <w:sz w:val="28"/>
          <w:szCs w:val="28"/>
          <w:lang w:eastAsia="ru-RU"/>
        </w:rPr>
        <w:t xml:space="preserve">официальном </w:t>
      </w:r>
      <w:r w:rsidRPr="00AC0E40">
        <w:rPr>
          <w:rFonts w:ascii="Times New Roman" w:eastAsia="Times New Roman" w:hAnsi="Times New Roman"/>
          <w:sz w:val="28"/>
          <w:szCs w:val="28"/>
          <w:lang w:eastAsia="ru-RU"/>
        </w:rPr>
        <w:t>сайте Администра</w:t>
      </w:r>
      <w:r w:rsidR="0025096B" w:rsidRPr="00AC0E40">
        <w:rPr>
          <w:rFonts w:ascii="Times New Roman" w:eastAsia="Times New Roman" w:hAnsi="Times New Roman"/>
          <w:sz w:val="28"/>
          <w:szCs w:val="28"/>
          <w:lang w:eastAsia="ru-RU"/>
        </w:rPr>
        <w:t>ции сельского поселения Сухая Вязовка</w:t>
      </w:r>
      <w:r w:rsidRPr="00AC0E40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</w:t>
      </w:r>
      <w:r w:rsidR="007847CF" w:rsidRPr="00AC0E40">
        <w:rPr>
          <w:rFonts w:ascii="Times New Roman" w:eastAsia="Times New Roman" w:hAnsi="Times New Roman"/>
          <w:sz w:val="28"/>
          <w:szCs w:val="28"/>
          <w:lang w:eastAsia="ru-RU"/>
        </w:rPr>
        <w:t xml:space="preserve">йона </w:t>
      </w:r>
      <w:proofErr w:type="gramStart"/>
      <w:r w:rsidR="007847CF" w:rsidRPr="00AC0E40">
        <w:rPr>
          <w:rFonts w:ascii="Times New Roman" w:eastAsia="Times New Roman" w:hAnsi="Times New Roman"/>
          <w:sz w:val="28"/>
          <w:szCs w:val="28"/>
          <w:lang w:eastAsia="ru-RU"/>
        </w:rPr>
        <w:t>Волжский</w:t>
      </w:r>
      <w:proofErr w:type="gramEnd"/>
      <w:r w:rsidR="007847CF" w:rsidRPr="00AC0E40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Самарской области.</w:t>
      </w:r>
    </w:p>
    <w:p w:rsidR="00AC0E40" w:rsidRPr="00AC0E40" w:rsidRDefault="00AC0E40" w:rsidP="00AC0E40">
      <w:pPr>
        <w:pStyle w:val="a5"/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after="200"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0E40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со дня его официального опубликования.</w:t>
      </w:r>
    </w:p>
    <w:p w:rsidR="00AC0E40" w:rsidRPr="00AC0E40" w:rsidRDefault="00AC0E40" w:rsidP="00AC0E40">
      <w:pPr>
        <w:pStyle w:val="a5"/>
        <w:spacing w:after="200" w:line="276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bookmarkStart w:id="0" w:name="_GoBack"/>
      <w:bookmarkEnd w:id="0"/>
    </w:p>
    <w:p w:rsidR="00AC124F" w:rsidRPr="00523D68" w:rsidRDefault="00AC124F" w:rsidP="00AC124F">
      <w:pPr>
        <w:spacing w:after="20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25096B" w:rsidRPr="00AC0E40" w:rsidRDefault="00AC124F" w:rsidP="00AC124F">
      <w:pPr>
        <w:spacing w:after="200" w:line="276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AC0E40">
        <w:rPr>
          <w:rFonts w:ascii="Times New Roman" w:eastAsia="Times New Roman" w:hAnsi="Times New Roman"/>
          <w:sz w:val="28"/>
          <w:szCs w:val="28"/>
          <w:lang w:eastAsia="ru-RU"/>
        </w:rPr>
        <w:t>Гл</w:t>
      </w:r>
      <w:r w:rsidR="0025096B" w:rsidRPr="00AC0E40">
        <w:rPr>
          <w:rFonts w:ascii="Times New Roman" w:eastAsia="Times New Roman" w:hAnsi="Times New Roman"/>
          <w:sz w:val="28"/>
          <w:szCs w:val="28"/>
          <w:lang w:eastAsia="ru-RU"/>
        </w:rPr>
        <w:t xml:space="preserve">ава </w:t>
      </w:r>
    </w:p>
    <w:p w:rsidR="00AC124F" w:rsidRPr="00171CB0" w:rsidRDefault="0025096B" w:rsidP="00AC124F">
      <w:pPr>
        <w:spacing w:after="200" w:line="276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AC0E40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Сухая Вязовка</w:t>
      </w:r>
      <w:r w:rsidR="00AC124F" w:rsidRPr="00AC0E4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r w:rsidR="00AC124F" w:rsidRPr="00171CB0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gramStart"/>
      <w:r w:rsidR="00AC124F" w:rsidRPr="00171CB0">
        <w:rPr>
          <w:rFonts w:ascii="Times New Roman" w:eastAsia="Times New Roman" w:hAnsi="Times New Roman"/>
          <w:sz w:val="28"/>
          <w:szCs w:val="28"/>
          <w:lang w:eastAsia="ru-RU"/>
        </w:rPr>
        <w:t>Волжский</w:t>
      </w:r>
      <w:proofErr w:type="gramEnd"/>
      <w:r w:rsidR="00AC124F" w:rsidRPr="00171CB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Самарской области                                          </w:t>
      </w:r>
      <w:r w:rsidRPr="00171CB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171CB0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171CB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Н.А. Кудрявцева</w:t>
      </w:r>
    </w:p>
    <w:p w:rsidR="00AC124F" w:rsidRPr="00171CB0" w:rsidRDefault="00AC124F" w:rsidP="00AC124F">
      <w:pPr>
        <w:spacing w:after="200" w:line="276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096B" w:rsidRPr="00171CB0" w:rsidRDefault="00AC124F" w:rsidP="00AC124F">
      <w:pPr>
        <w:spacing w:after="200" w:line="276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171CB0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</w:p>
    <w:p w:rsidR="00AC124F" w:rsidRPr="00171CB0" w:rsidRDefault="00AC124F" w:rsidP="00AC124F">
      <w:pPr>
        <w:spacing w:after="200" w:line="276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171CB0"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Собрания Представителей                                                               </w:t>
      </w:r>
      <w:r w:rsidR="0025096B" w:rsidRPr="00171CB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171CB0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</w:t>
      </w:r>
      <w:r w:rsidR="0025096B" w:rsidRPr="00171CB0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r w:rsidR="0025096B" w:rsidRPr="00171C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Сухая Вязовка</w:t>
      </w:r>
      <w:r w:rsidRPr="00171CB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муниципального района </w:t>
      </w:r>
      <w:proofErr w:type="gramStart"/>
      <w:r w:rsidRPr="00171CB0">
        <w:rPr>
          <w:rFonts w:ascii="Times New Roman" w:eastAsia="Times New Roman" w:hAnsi="Times New Roman"/>
          <w:sz w:val="28"/>
          <w:szCs w:val="28"/>
          <w:lang w:eastAsia="ru-RU"/>
        </w:rPr>
        <w:t>Волжский</w:t>
      </w:r>
      <w:proofErr w:type="gramEnd"/>
      <w:r w:rsidRPr="00171CB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Самарской области                                                      </w:t>
      </w:r>
      <w:r w:rsidR="0025096B" w:rsidRPr="00171CB0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171CB0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25096B" w:rsidRPr="00171CB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М.А. Григорьева</w:t>
      </w:r>
      <w:r w:rsidRPr="00171C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265D5" w:rsidRPr="00171CB0" w:rsidRDefault="00532634"/>
    <w:sectPr w:rsidR="009265D5" w:rsidRPr="00171CB0" w:rsidSect="00C45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C7339"/>
    <w:multiLevelType w:val="multilevel"/>
    <w:tmpl w:val="3E5E12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>
    <w:nsid w:val="1F7743B6"/>
    <w:multiLevelType w:val="multilevel"/>
    <w:tmpl w:val="A97EDF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4050155"/>
    <w:multiLevelType w:val="multilevel"/>
    <w:tmpl w:val="84AEA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754C0C"/>
    <w:multiLevelType w:val="multilevel"/>
    <w:tmpl w:val="54F49C8E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Times New Roman" w:hint="default"/>
        <w:color w:val="00000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DBC"/>
    <w:rsid w:val="00171CB0"/>
    <w:rsid w:val="0025096B"/>
    <w:rsid w:val="002C6AB6"/>
    <w:rsid w:val="00334DCE"/>
    <w:rsid w:val="00464B38"/>
    <w:rsid w:val="004E2C77"/>
    <w:rsid w:val="004E78F2"/>
    <w:rsid w:val="0050603A"/>
    <w:rsid w:val="00523D68"/>
    <w:rsid w:val="00532634"/>
    <w:rsid w:val="00576560"/>
    <w:rsid w:val="005D174D"/>
    <w:rsid w:val="007847CF"/>
    <w:rsid w:val="00787CE8"/>
    <w:rsid w:val="007918F5"/>
    <w:rsid w:val="00811812"/>
    <w:rsid w:val="00905B3F"/>
    <w:rsid w:val="00A3594D"/>
    <w:rsid w:val="00AC0E40"/>
    <w:rsid w:val="00AC124F"/>
    <w:rsid w:val="00BF49A7"/>
    <w:rsid w:val="00C10BEC"/>
    <w:rsid w:val="00C43FE4"/>
    <w:rsid w:val="00C45032"/>
    <w:rsid w:val="00C676F5"/>
    <w:rsid w:val="00CD00D3"/>
    <w:rsid w:val="00D451AF"/>
    <w:rsid w:val="00D749A9"/>
    <w:rsid w:val="00DB1FA2"/>
    <w:rsid w:val="00E363F3"/>
    <w:rsid w:val="00E43DBC"/>
    <w:rsid w:val="00F30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24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76F5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C6AB6"/>
    <w:pPr>
      <w:ind w:left="720"/>
      <w:contextualSpacing/>
    </w:pPr>
  </w:style>
  <w:style w:type="paragraph" w:customStyle="1" w:styleId="formattext">
    <w:name w:val="formattext"/>
    <w:basedOn w:val="a"/>
    <w:rsid w:val="00C43F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4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sf</cp:lastModifiedBy>
  <cp:revision>2</cp:revision>
  <cp:lastPrinted>2019-10-28T10:45:00Z</cp:lastPrinted>
  <dcterms:created xsi:type="dcterms:W3CDTF">2020-05-27T04:48:00Z</dcterms:created>
  <dcterms:modified xsi:type="dcterms:W3CDTF">2020-05-27T04:48:00Z</dcterms:modified>
</cp:coreProperties>
</file>