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24F" w:rsidRDefault="0025096B" w:rsidP="00AC12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b/>
          <w:noProof/>
          <w:sz w:val="32"/>
          <w:szCs w:val="32"/>
          <w:lang w:eastAsia="ru-RU"/>
        </w:rPr>
        <w:drawing>
          <wp:inline distT="0" distB="0" distL="0" distR="0">
            <wp:extent cx="1047750" cy="1143001"/>
            <wp:effectExtent l="19050" t="0" r="0" b="0"/>
            <wp:docPr id="2" name="Рисунок 1" descr="63_syxajavjazovka_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63_syxajavjazovka_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94" cy="11451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124F" w:rsidRDefault="00AC124F" w:rsidP="00AC12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C124F" w:rsidRDefault="00AC124F" w:rsidP="00AC12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РОССИЙСКАЯ ФЕДЕРАЦИЯ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/>
        <w:t>САМАРСКАЯ ОБЛАСТЬ</w:t>
      </w:r>
    </w:p>
    <w:p w:rsidR="00AC124F" w:rsidRDefault="00AC124F" w:rsidP="00AC12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МУНИЦИПАЛЬНЫЙ РАЙОН </w:t>
      </w:r>
      <w:r w:rsidR="00BF49A7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instrText xml:space="preserve"> MERGEFIELD "Название_района" </w:instrText>
      </w:r>
      <w:r w:rsidR="00BF49A7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fldChar w:fldCharType="separate"/>
      </w:r>
      <w:r>
        <w:rPr>
          <w:rFonts w:ascii="Times New Roman" w:eastAsia="Times New Roman" w:hAnsi="Times New Roman"/>
          <w:b/>
          <w:caps/>
          <w:noProof/>
          <w:sz w:val="28"/>
          <w:szCs w:val="28"/>
          <w:lang w:eastAsia="ru-RU"/>
        </w:rPr>
        <w:t>Волжский</w:t>
      </w:r>
      <w:r w:rsidR="00BF49A7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fldChar w:fldCharType="end"/>
      </w:r>
    </w:p>
    <w:p w:rsidR="00AC124F" w:rsidRDefault="00AC124F" w:rsidP="00AC12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СОБРАНИЕ ПРЕДСТАВИТЕЛЕЙ СЕЛЬСКОГО ПОСЕЛЕНИЯ </w:t>
      </w:r>
    </w:p>
    <w:p w:rsidR="00AC124F" w:rsidRDefault="0025096B" w:rsidP="00AC12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СУХАЯ ВЯЗОВКА</w:t>
      </w:r>
    </w:p>
    <w:p w:rsidR="00AC124F" w:rsidRDefault="00AC124F" w:rsidP="00AC12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aps/>
          <w:sz w:val="16"/>
          <w:szCs w:val="16"/>
          <w:lang w:eastAsia="ru-RU"/>
        </w:rPr>
      </w:pPr>
    </w:p>
    <w:p w:rsidR="00AC124F" w:rsidRDefault="00AC124F" w:rsidP="00AC12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Третьего   созыва</w:t>
      </w:r>
    </w:p>
    <w:p w:rsidR="00AC124F" w:rsidRDefault="00AC124F" w:rsidP="00AC12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AC124F" w:rsidRDefault="00AC124F" w:rsidP="00AC124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</w:t>
      </w:r>
    </w:p>
    <w:p w:rsidR="00AC124F" w:rsidRDefault="00AC124F" w:rsidP="00AC124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AC124F" w:rsidRDefault="00CD00D3" w:rsidP="002509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от  25.10.2019 г.                                                </w:t>
      </w:r>
      <w:r w:rsidR="00AC124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№</w:t>
      </w:r>
      <w:bookmarkStart w:id="0" w:name="_GoBack"/>
      <w:bookmarkEnd w:id="0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38</w:t>
      </w:r>
    </w:p>
    <w:p w:rsidR="00AC124F" w:rsidRDefault="00AC124F" w:rsidP="00AC12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AC124F" w:rsidRDefault="00AC124F" w:rsidP="00AC12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C124F" w:rsidRPr="00AC124F" w:rsidRDefault="00AC124F" w:rsidP="00AC124F">
      <w:pPr>
        <w:spacing w:after="20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C124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 внесении изменений в Правила благоустройства территори</w:t>
      </w:r>
      <w:r w:rsidR="0025096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и сельского  поселения  Сухая Вязовка</w:t>
      </w:r>
      <w:r w:rsidRPr="00AC124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, у</w:t>
      </w:r>
      <w:r w:rsidR="0025096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твержденные решением  Собрания П</w:t>
      </w:r>
      <w:r w:rsidRPr="00AC124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редставите</w:t>
      </w:r>
      <w:r w:rsidR="0025096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лей сельского поселения Сухая Вязовка от 12</w:t>
      </w:r>
      <w:r w:rsidRPr="00AC124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.10.2017</w:t>
      </w:r>
      <w:r w:rsidR="0025096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г.</w:t>
      </w:r>
      <w:r w:rsidRPr="00AC124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№ </w:t>
      </w:r>
      <w:r w:rsidR="0025096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21а</w:t>
      </w:r>
    </w:p>
    <w:p w:rsidR="00AC124F" w:rsidRPr="00AC124F" w:rsidRDefault="00AC124F" w:rsidP="00AC124F">
      <w:pPr>
        <w:spacing w:after="20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C12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AC124F" w:rsidRPr="00AC124F" w:rsidRDefault="00AC124F" w:rsidP="007847CF">
      <w:pPr>
        <w:spacing w:after="20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C12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В соответствии с </w:t>
      </w:r>
      <w:r w:rsidR="007847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Федеральным </w:t>
      </w:r>
      <w:r w:rsidRPr="00AC12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Законом </w:t>
      </w:r>
      <w:r w:rsidR="007847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 06.10.2003г. № 131-ФЗ «</w:t>
      </w:r>
      <w:r w:rsidRPr="00AC12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="007847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 общих принципах организации местного самоуправления в Российской Федерации</w:t>
      </w:r>
      <w:r w:rsidRPr="00AC12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="007847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AC12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AC12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руководствуясь Уста</w:t>
      </w:r>
      <w:r w:rsidR="002509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вом сельского поселения Сухая Вязовка</w:t>
      </w:r>
      <w:r w:rsidRPr="00AC12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муниципального района</w:t>
      </w:r>
      <w:proofErr w:type="gramEnd"/>
      <w:r w:rsidRPr="00AC12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Волжский Самарской области, Собрание представителе</w:t>
      </w:r>
      <w:r w:rsidR="002509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й  сельского  поселении Сухая Вязовка</w:t>
      </w:r>
      <w:r w:rsidRPr="00AC12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муниципального района Волжский </w:t>
      </w:r>
      <w:r w:rsidRPr="00AC124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       </w:t>
      </w:r>
    </w:p>
    <w:p w:rsidR="00AC124F" w:rsidRPr="00AC124F" w:rsidRDefault="00AC124F" w:rsidP="007847CF">
      <w:pPr>
        <w:spacing w:after="200" w:line="276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C124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РЕШИЛО:</w:t>
      </w:r>
    </w:p>
    <w:p w:rsidR="00AC124F" w:rsidRPr="00AC124F" w:rsidRDefault="00AC124F" w:rsidP="007847CF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C12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Внести в Правила благоустройства террито</w:t>
      </w:r>
      <w:r w:rsidR="002509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рии сельского поселения Сухая Вязовка</w:t>
      </w:r>
      <w:r w:rsidRPr="00AC12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муниципального района Волжский Самарской области, утвержденные решением Собрания представите</w:t>
      </w:r>
      <w:r w:rsidR="002509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лей сельского поселения Сухая Вязовка</w:t>
      </w:r>
      <w:r w:rsidRPr="00AC12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муниципального района </w:t>
      </w:r>
      <w:r w:rsidR="002509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Волжский Самарской области от 12</w:t>
      </w:r>
      <w:r w:rsidRPr="00AC12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.10.</w:t>
      </w:r>
      <w:r w:rsidR="002509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2017 г. № 21а </w:t>
      </w:r>
      <w:r w:rsidRPr="00AC12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следующие изменения:</w:t>
      </w:r>
    </w:p>
    <w:p w:rsidR="00AC124F" w:rsidRPr="00AC124F" w:rsidRDefault="00464B38" w:rsidP="007847CF">
      <w:pPr>
        <w:numPr>
          <w:ilvl w:val="1"/>
          <w:numId w:val="2"/>
        </w:numPr>
        <w:spacing w:line="276" w:lineRule="auto"/>
        <w:contextualSpacing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пункт 14.2.6</w:t>
      </w:r>
      <w:r w:rsidR="00AC124F" w:rsidRPr="00AC124F">
        <w:rPr>
          <w:rFonts w:ascii="Times New Roman" w:eastAsiaTheme="minorHAnsi" w:hAnsi="Times New Roman"/>
          <w:sz w:val="28"/>
          <w:szCs w:val="28"/>
        </w:rPr>
        <w:t>. читать в следующей редакции:</w:t>
      </w:r>
    </w:p>
    <w:p w:rsidR="00AC124F" w:rsidRPr="00AC124F" w:rsidRDefault="00464B38" w:rsidP="007847CF">
      <w:pPr>
        <w:spacing w:line="276" w:lineRule="auto"/>
        <w:ind w:left="720"/>
        <w:contextualSpacing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« 14.2.6</w:t>
      </w:r>
      <w:r w:rsidR="00AC124F" w:rsidRPr="00AC124F">
        <w:rPr>
          <w:rFonts w:ascii="Times New Roman" w:eastAsiaTheme="minorHAnsi" w:hAnsi="Times New Roman"/>
          <w:sz w:val="28"/>
          <w:szCs w:val="28"/>
        </w:rPr>
        <w:t>. Снос, вырубка или пересадка деревьев и кустарников, в том</w:t>
      </w:r>
      <w:r>
        <w:rPr>
          <w:rFonts w:ascii="Times New Roman" w:eastAsiaTheme="minorHAnsi" w:hAnsi="Times New Roman"/>
          <w:sz w:val="28"/>
          <w:szCs w:val="28"/>
        </w:rPr>
        <w:t xml:space="preserve"> числе в случае строительства (</w:t>
      </w:r>
      <w:r w:rsidR="00AC124F" w:rsidRPr="00AC124F">
        <w:rPr>
          <w:rFonts w:ascii="Times New Roman" w:eastAsiaTheme="minorHAnsi" w:hAnsi="Times New Roman"/>
          <w:sz w:val="28"/>
          <w:szCs w:val="28"/>
        </w:rPr>
        <w:t>реконструкции) объекта капитального строительства, осуществляется на о</w:t>
      </w:r>
      <w:r>
        <w:rPr>
          <w:rFonts w:ascii="Times New Roman" w:eastAsiaTheme="minorHAnsi" w:hAnsi="Times New Roman"/>
          <w:sz w:val="28"/>
          <w:szCs w:val="28"/>
        </w:rPr>
        <w:t>сновании порубочного билета и (</w:t>
      </w:r>
      <w:r w:rsidR="00AC124F" w:rsidRPr="00AC124F">
        <w:rPr>
          <w:rFonts w:ascii="Times New Roman" w:eastAsiaTheme="minorHAnsi" w:hAnsi="Times New Roman"/>
          <w:sz w:val="28"/>
          <w:szCs w:val="28"/>
        </w:rPr>
        <w:t xml:space="preserve">или) разрешения на пересадку деревьев и кустарников, полученного в </w:t>
      </w:r>
      <w:r w:rsidR="00AC124F" w:rsidRPr="00AC124F">
        <w:rPr>
          <w:rFonts w:ascii="Times New Roman" w:eastAsiaTheme="minorHAnsi" w:hAnsi="Times New Roman"/>
          <w:sz w:val="28"/>
          <w:szCs w:val="28"/>
        </w:rPr>
        <w:lastRenderedPageBreak/>
        <w:t xml:space="preserve">порядке, установленном приказом министерства строительства Самарской области».    </w:t>
      </w:r>
    </w:p>
    <w:p w:rsidR="00AC124F" w:rsidRPr="00AC124F" w:rsidRDefault="00AC124F" w:rsidP="007847CF">
      <w:pPr>
        <w:spacing w:line="276" w:lineRule="auto"/>
        <w:ind w:left="720"/>
        <w:contextualSpacing/>
        <w:rPr>
          <w:rFonts w:ascii="Times New Roman" w:eastAsiaTheme="minorHAnsi" w:hAnsi="Times New Roman"/>
          <w:sz w:val="28"/>
          <w:szCs w:val="28"/>
        </w:rPr>
      </w:pPr>
    </w:p>
    <w:p w:rsidR="00AC124F" w:rsidRPr="00AC124F" w:rsidRDefault="00AC124F" w:rsidP="007847CF">
      <w:pPr>
        <w:spacing w:after="20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C12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 Настоящее Решение вступает в силу со дня его официального опубликования.</w:t>
      </w:r>
    </w:p>
    <w:p w:rsidR="00AC124F" w:rsidRPr="00AC124F" w:rsidRDefault="00AC124F" w:rsidP="007847CF">
      <w:pPr>
        <w:spacing w:after="20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C12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Опубликовать настоящее Р</w:t>
      </w:r>
      <w:r w:rsidR="007847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ешение  в  газете «Вести сельского поселения Сухая Вязовка» и </w:t>
      </w:r>
      <w:r w:rsidRPr="00AC12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</w:t>
      </w:r>
      <w:r w:rsidR="007847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официальном </w:t>
      </w:r>
      <w:r w:rsidRPr="00AC12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сайте Администра</w:t>
      </w:r>
      <w:r w:rsidR="002509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ции сельского поселения Сухая Вязовка</w:t>
      </w:r>
      <w:r w:rsidRPr="00AC12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муниципального ра</w:t>
      </w:r>
      <w:r w:rsidR="007847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йона </w:t>
      </w:r>
      <w:proofErr w:type="gramStart"/>
      <w:r w:rsidR="007847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Волжский</w:t>
      </w:r>
      <w:proofErr w:type="gramEnd"/>
      <w:r w:rsidR="007847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Самарской области.</w:t>
      </w:r>
    </w:p>
    <w:p w:rsidR="00AC124F" w:rsidRPr="00AC124F" w:rsidRDefault="00AC124F" w:rsidP="00AC124F">
      <w:pPr>
        <w:spacing w:after="20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5096B" w:rsidRPr="00171CB0" w:rsidRDefault="00AC124F" w:rsidP="00AC124F">
      <w:pPr>
        <w:spacing w:after="200" w:line="276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171CB0">
        <w:rPr>
          <w:rFonts w:ascii="Times New Roman" w:eastAsia="Times New Roman" w:hAnsi="Times New Roman"/>
          <w:sz w:val="28"/>
          <w:szCs w:val="28"/>
          <w:lang w:eastAsia="ru-RU"/>
        </w:rPr>
        <w:t>Гл</w:t>
      </w:r>
      <w:r w:rsidR="0025096B" w:rsidRPr="00171CB0">
        <w:rPr>
          <w:rFonts w:ascii="Times New Roman" w:eastAsia="Times New Roman" w:hAnsi="Times New Roman"/>
          <w:sz w:val="28"/>
          <w:szCs w:val="28"/>
          <w:lang w:eastAsia="ru-RU"/>
        </w:rPr>
        <w:t xml:space="preserve">ава </w:t>
      </w:r>
    </w:p>
    <w:p w:rsidR="00AC124F" w:rsidRPr="00171CB0" w:rsidRDefault="0025096B" w:rsidP="00AC124F">
      <w:pPr>
        <w:spacing w:after="200" w:line="276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171CB0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</w:t>
      </w:r>
      <w:r w:rsidRPr="00171C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Сухая Вязовка</w:t>
      </w:r>
      <w:r w:rsidR="00AC124F" w:rsidRPr="00171CB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муниципального района </w:t>
      </w:r>
      <w:proofErr w:type="gramStart"/>
      <w:r w:rsidR="00AC124F" w:rsidRPr="00171CB0">
        <w:rPr>
          <w:rFonts w:ascii="Times New Roman" w:eastAsia="Times New Roman" w:hAnsi="Times New Roman"/>
          <w:sz w:val="28"/>
          <w:szCs w:val="28"/>
          <w:lang w:eastAsia="ru-RU"/>
        </w:rPr>
        <w:t>Волжский</w:t>
      </w:r>
      <w:proofErr w:type="gramEnd"/>
      <w:r w:rsidR="00AC124F" w:rsidRPr="00171CB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Самарской области                                          </w:t>
      </w:r>
      <w:r w:rsidRPr="00171CB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="00171CB0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171CB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Н.А. Кудрявцева</w:t>
      </w:r>
    </w:p>
    <w:p w:rsidR="00AC124F" w:rsidRPr="00171CB0" w:rsidRDefault="00AC124F" w:rsidP="00AC124F">
      <w:pPr>
        <w:spacing w:after="200" w:line="276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096B" w:rsidRPr="00171CB0" w:rsidRDefault="00AC124F" w:rsidP="00AC124F">
      <w:pPr>
        <w:spacing w:after="200" w:line="276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171CB0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</w:t>
      </w:r>
    </w:p>
    <w:p w:rsidR="00AC124F" w:rsidRPr="00171CB0" w:rsidRDefault="00AC124F" w:rsidP="00AC124F">
      <w:pPr>
        <w:spacing w:after="200" w:line="276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171CB0">
        <w:rPr>
          <w:rFonts w:ascii="Times New Roman" w:eastAsia="Times New Roman" w:hAnsi="Times New Roman"/>
          <w:sz w:val="28"/>
          <w:szCs w:val="28"/>
          <w:lang w:eastAsia="ru-RU"/>
        </w:rPr>
        <w:t xml:space="preserve">Собрания Представителей                                                               </w:t>
      </w:r>
      <w:r w:rsidR="0025096B" w:rsidRPr="00171CB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Pr="00171CB0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</w:t>
      </w:r>
      <w:r w:rsidR="0025096B" w:rsidRPr="00171CB0"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поселения </w:t>
      </w:r>
      <w:r w:rsidR="0025096B" w:rsidRPr="00171C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Сухая Вязовка</w:t>
      </w:r>
      <w:r w:rsidRPr="00171CB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муниципального района </w:t>
      </w:r>
      <w:proofErr w:type="gramStart"/>
      <w:r w:rsidRPr="00171CB0">
        <w:rPr>
          <w:rFonts w:ascii="Times New Roman" w:eastAsia="Times New Roman" w:hAnsi="Times New Roman"/>
          <w:sz w:val="28"/>
          <w:szCs w:val="28"/>
          <w:lang w:eastAsia="ru-RU"/>
        </w:rPr>
        <w:t>Волжский</w:t>
      </w:r>
      <w:proofErr w:type="gramEnd"/>
      <w:r w:rsidRPr="00171CB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Самарской области                                                      </w:t>
      </w:r>
      <w:r w:rsidR="0025096B" w:rsidRPr="00171CB0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171CB0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25096B" w:rsidRPr="00171CB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М.А. Григорьева</w:t>
      </w:r>
      <w:r w:rsidRPr="00171CB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265D5" w:rsidRPr="00171CB0" w:rsidRDefault="00CD00D3"/>
    <w:sectPr w:rsidR="009265D5" w:rsidRPr="00171CB0" w:rsidSect="00C450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743B6"/>
    <w:multiLevelType w:val="multilevel"/>
    <w:tmpl w:val="A97EDFE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4050155"/>
    <w:multiLevelType w:val="multilevel"/>
    <w:tmpl w:val="84AEA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3DBC"/>
    <w:rsid w:val="00171CB0"/>
    <w:rsid w:val="0025096B"/>
    <w:rsid w:val="00464B38"/>
    <w:rsid w:val="004E2C77"/>
    <w:rsid w:val="004E78F2"/>
    <w:rsid w:val="00576560"/>
    <w:rsid w:val="007847CF"/>
    <w:rsid w:val="007918F5"/>
    <w:rsid w:val="00905B3F"/>
    <w:rsid w:val="00AC124F"/>
    <w:rsid w:val="00BF49A7"/>
    <w:rsid w:val="00C45032"/>
    <w:rsid w:val="00C676F5"/>
    <w:rsid w:val="00CD00D3"/>
    <w:rsid w:val="00D451AF"/>
    <w:rsid w:val="00E363F3"/>
    <w:rsid w:val="00E43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24F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76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676F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4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sf</cp:lastModifiedBy>
  <cp:revision>7</cp:revision>
  <cp:lastPrinted>2019-10-28T10:45:00Z</cp:lastPrinted>
  <dcterms:created xsi:type="dcterms:W3CDTF">2019-10-24T06:27:00Z</dcterms:created>
  <dcterms:modified xsi:type="dcterms:W3CDTF">2019-10-30T04:24:00Z</dcterms:modified>
</cp:coreProperties>
</file>