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540890" w:rsidRPr="00540890">
        <w:rPr>
          <w:b/>
          <w:bCs/>
          <w:color w:val="auto"/>
          <w:sz w:val="19"/>
          <w:szCs w:val="19"/>
        </w:rPr>
        <w:t>объектов электросетевого хозяйства с уровнем напряжения ниже 35 кВ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540890">
        <w:rPr>
          <w:b/>
          <w:color w:val="auto"/>
          <w:sz w:val="19"/>
          <w:szCs w:val="19"/>
        </w:rPr>
        <w:t>2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540890">
        <w:rPr>
          <w:b/>
          <w:color w:val="auto"/>
          <w:sz w:val="19"/>
          <w:szCs w:val="19"/>
        </w:rPr>
        <w:t>дека</w:t>
      </w:r>
      <w:r w:rsidR="00104FAB">
        <w:rPr>
          <w:b/>
          <w:color w:val="auto"/>
          <w:sz w:val="19"/>
          <w:szCs w:val="19"/>
        </w:rPr>
        <w:t>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</w:t>
      </w:r>
      <w:r w:rsidR="00540890">
        <w:rPr>
          <w:b/>
          <w:color w:val="auto"/>
          <w:sz w:val="19"/>
          <w:szCs w:val="19"/>
        </w:rPr>
        <w:t>504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7E7299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7E7299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11D" w:rsidRPr="00E4411D" w:rsidTr="007E7299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76</w:t>
            </w:r>
            <w:r w:rsidRPr="00E4411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147E1C" w:rsidP="007E7299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Правила 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Просвет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>, утвержденны</w:t>
            </w:r>
            <w:r w:rsidR="00780715">
              <w:rPr>
                <w:bCs/>
                <w:color w:val="auto"/>
                <w:sz w:val="12"/>
                <w:szCs w:val="12"/>
              </w:rPr>
              <w:t>е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Решением </w:t>
            </w:r>
            <w:r>
              <w:rPr>
                <w:bCs/>
                <w:color w:val="auto"/>
                <w:sz w:val="12"/>
                <w:szCs w:val="12"/>
              </w:rPr>
              <w:t>Собрания п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</w:t>
            </w:r>
            <w:r w:rsidR="007E7299" w:rsidRPr="00CE1B2D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7E7299">
              <w:rPr>
                <w:bCs/>
                <w:color w:val="auto"/>
                <w:sz w:val="12"/>
                <w:szCs w:val="12"/>
              </w:rPr>
              <w:t>Сухая Вязовка</w:t>
            </w:r>
            <w:r w:rsidR="007E7299" w:rsidRPr="00CE1B2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7E7299">
              <w:rPr>
                <w:bCs/>
                <w:color w:val="auto"/>
                <w:sz w:val="12"/>
                <w:szCs w:val="12"/>
              </w:rPr>
              <w:t xml:space="preserve"> от 12.10.2017 </w:t>
            </w:r>
            <w:r w:rsidR="007E7299" w:rsidRPr="00CE1B2D">
              <w:rPr>
                <w:bCs/>
                <w:color w:val="auto"/>
                <w:sz w:val="12"/>
                <w:szCs w:val="12"/>
              </w:rPr>
              <w:t>г. №</w:t>
            </w:r>
            <w:r w:rsidR="007E7299">
              <w:rPr>
                <w:bCs/>
                <w:color w:val="auto"/>
                <w:sz w:val="12"/>
                <w:szCs w:val="12"/>
              </w:rPr>
              <w:t xml:space="preserve"> 21а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E4411D" w:rsidRPr="00E4411D" w:rsidRDefault="007E7299" w:rsidP="00147E1C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Сухая Вязовка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от </w:t>
            </w:r>
            <w:r>
              <w:rPr>
                <w:bCs/>
                <w:color w:val="auto"/>
                <w:sz w:val="12"/>
                <w:szCs w:val="12"/>
              </w:rPr>
              <w:t>28</w:t>
            </w:r>
            <w:r w:rsidRPr="00CE1B2D">
              <w:rPr>
                <w:bCs/>
                <w:color w:val="auto"/>
                <w:sz w:val="12"/>
                <w:szCs w:val="12"/>
              </w:rPr>
              <w:t>.1</w:t>
            </w:r>
            <w:r>
              <w:rPr>
                <w:bCs/>
                <w:color w:val="auto"/>
                <w:sz w:val="12"/>
                <w:szCs w:val="12"/>
              </w:rPr>
              <w:t>0</w:t>
            </w:r>
            <w:r w:rsidRPr="00CE1B2D">
              <w:rPr>
                <w:bCs/>
                <w:color w:val="auto"/>
                <w:sz w:val="12"/>
                <w:szCs w:val="12"/>
              </w:rPr>
              <w:t>.201</w:t>
            </w:r>
            <w:r>
              <w:rPr>
                <w:bCs/>
                <w:color w:val="auto"/>
                <w:sz w:val="12"/>
                <w:szCs w:val="12"/>
              </w:rPr>
              <w:t>9 г. № 74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CE1B2D">
              <w:rPr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>административного регламента предоставления муниципальной услуги «Выдача</w:t>
            </w:r>
            <w:r>
              <w:rPr>
                <w:bCs/>
                <w:color w:val="auto"/>
                <w:sz w:val="12"/>
                <w:szCs w:val="12"/>
              </w:rPr>
              <w:t xml:space="preserve"> порубочного билета разрешений на пересадку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зеленых насаждений».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747BEF" w:rsidRDefault="00E4411D" w:rsidP="00E4411D">
            <w:pPr>
              <w:rPr>
                <w:color w:val="auto"/>
                <w:sz w:val="12"/>
                <w:szCs w:val="12"/>
              </w:rPr>
            </w:pPr>
            <w:r w:rsidRPr="00747BEF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11D" w:rsidRPr="00747BEF" w:rsidRDefault="00E4411D" w:rsidP="00E4411D">
            <w:pPr>
              <w:rPr>
                <w:color w:val="auto"/>
                <w:sz w:val="12"/>
                <w:szCs w:val="12"/>
              </w:rPr>
            </w:pPr>
            <w:r w:rsidRPr="00747BEF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747BEF" w:rsidRDefault="00E4411D" w:rsidP="00E4411D">
            <w:pPr>
              <w:rPr>
                <w:color w:val="auto"/>
                <w:sz w:val="12"/>
                <w:szCs w:val="12"/>
              </w:rPr>
            </w:pPr>
            <w:r w:rsidRPr="00747BEF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E4411D" w:rsidRPr="00747BEF" w:rsidRDefault="00E4411D" w:rsidP="00E4411D">
            <w:pPr>
              <w:rPr>
                <w:color w:val="auto"/>
                <w:sz w:val="12"/>
                <w:szCs w:val="12"/>
              </w:rPr>
            </w:pPr>
            <w:r w:rsidRPr="00747BEF">
              <w:rPr>
                <w:color w:val="auto"/>
                <w:sz w:val="12"/>
                <w:szCs w:val="12"/>
              </w:rPr>
              <w:t xml:space="preserve">3) пересадки </w:t>
            </w:r>
            <w:r w:rsidRPr="00747BEF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E4411D" w:rsidRPr="00747BEF" w:rsidRDefault="00E4411D" w:rsidP="00E4411D">
            <w:pPr>
              <w:rPr>
                <w:color w:val="auto"/>
                <w:sz w:val="12"/>
                <w:szCs w:val="12"/>
              </w:rPr>
            </w:pPr>
            <w:r w:rsidRPr="00747BEF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11D" w:rsidRPr="00747BEF" w:rsidRDefault="00E4411D" w:rsidP="00E4411D">
            <w:pPr>
              <w:rPr>
                <w:color w:val="auto"/>
                <w:sz w:val="12"/>
                <w:szCs w:val="12"/>
              </w:rPr>
            </w:pPr>
            <w:r w:rsidRPr="00747BEF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11D" w:rsidRPr="00747BEF" w:rsidRDefault="00E4411D" w:rsidP="007E7299">
            <w:pPr>
              <w:rPr>
                <w:bCs/>
                <w:color w:val="auto"/>
                <w:sz w:val="12"/>
                <w:szCs w:val="12"/>
              </w:rPr>
            </w:pPr>
            <w:r w:rsidRPr="00747BEF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747BEF" w:rsidRPr="00747BEF">
              <w:rPr>
                <w:color w:val="auto"/>
                <w:sz w:val="12"/>
                <w:szCs w:val="12"/>
              </w:rPr>
              <w:t xml:space="preserve">постановлением Администрации </w:t>
            </w:r>
            <w:r w:rsidRPr="00747BEF">
              <w:rPr>
                <w:color w:val="auto"/>
                <w:sz w:val="12"/>
                <w:szCs w:val="12"/>
              </w:rPr>
              <w:t xml:space="preserve">сельского поселения </w:t>
            </w:r>
            <w:r w:rsidR="007E7299">
              <w:rPr>
                <w:color w:val="auto"/>
                <w:sz w:val="12"/>
                <w:szCs w:val="12"/>
              </w:rPr>
              <w:t>Сухая Вязовка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E4411D" w:rsidP="00147E1C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7E7299">
              <w:rPr>
                <w:bCs/>
                <w:color w:val="auto"/>
                <w:sz w:val="12"/>
                <w:szCs w:val="12"/>
              </w:rPr>
              <w:t>Сухая Вязовка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1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D7" w:rsidRDefault="009042D7" w:rsidP="00430F36">
      <w:r>
        <w:separator/>
      </w:r>
    </w:p>
  </w:endnote>
  <w:endnote w:type="continuationSeparator" w:id="0">
    <w:p w:rsidR="009042D7" w:rsidRDefault="009042D7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D7" w:rsidRDefault="009042D7" w:rsidP="00430F36">
      <w:r>
        <w:separator/>
      </w:r>
    </w:p>
  </w:footnote>
  <w:footnote w:type="continuationSeparator" w:id="0">
    <w:p w:rsidR="009042D7" w:rsidRDefault="009042D7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72591485"/>
      <w:docPartObj>
        <w:docPartGallery w:val="Page Numbers (Top of Page)"/>
        <w:docPartUnique/>
      </w:docPartObj>
    </w:sdtPr>
    <w:sdtContent>
      <w:p w:rsidR="006306B2" w:rsidRDefault="00A72D0D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7E7299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47E1C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47BEF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0715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299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42D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2D0D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1912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3D17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3E0E-8F92-4636-BECD-C8982A7F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sf</cp:lastModifiedBy>
  <cp:revision>2</cp:revision>
  <cp:lastPrinted>2015-06-27T08:39:00Z</cp:lastPrinted>
  <dcterms:created xsi:type="dcterms:W3CDTF">2019-12-17T12:40:00Z</dcterms:created>
  <dcterms:modified xsi:type="dcterms:W3CDTF">2019-12-17T12:40:00Z</dcterms:modified>
</cp:coreProperties>
</file>