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0085A">
      <w:pPr>
        <w:spacing w:after="0"/>
        <w:jc w:val="center"/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Положение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</w:p>
    <w:p w:rsidR="00000000" w:rsidRDefault="0040085A">
      <w:pPr>
        <w:shd w:val="clear" w:color="auto" w:fill="FFFFFF"/>
        <w:spacing w:after="150"/>
        <w:jc w:val="center"/>
        <w:textAlignment w:val="baseline"/>
      </w:pPr>
      <w:r>
        <w:rPr>
          <w:rFonts w:ascii="Times New Roman" w:hAnsi="Times New Roman"/>
          <w:sz w:val="26"/>
          <w:szCs w:val="26"/>
        </w:rPr>
        <w:t>«Плати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впрок»</w:t>
      </w:r>
    </w:p>
    <w:p w:rsidR="00000000" w:rsidRDefault="0040085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00000" w:rsidRDefault="0040085A">
      <w:pPr>
        <w:numPr>
          <w:ilvl w:val="0"/>
          <w:numId w:val="1"/>
        </w:numPr>
        <w:spacing w:after="100" w:line="23" w:lineRule="atLeast"/>
        <w:ind w:left="0" w:firstLine="720"/>
        <w:jc w:val="center"/>
      </w:pPr>
      <w:r>
        <w:rPr>
          <w:rFonts w:ascii="Times New Roman" w:hAnsi="Times New Roman"/>
          <w:sz w:val="26"/>
          <w:szCs w:val="26"/>
        </w:rPr>
        <w:t>ОРГАНИЗАТОР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</w:p>
    <w:p w:rsidR="00000000" w:rsidRDefault="0040085A">
      <w:pPr>
        <w:numPr>
          <w:ilvl w:val="1"/>
          <w:numId w:val="1"/>
        </w:numPr>
        <w:spacing w:after="100" w:line="23" w:lineRule="atLeast"/>
        <w:ind w:left="0" w:firstLine="720"/>
        <w:jc w:val="both"/>
      </w:pPr>
      <w:r>
        <w:rPr>
          <w:rFonts w:ascii="Times New Roman" w:hAnsi="Times New Roman"/>
          <w:sz w:val="26"/>
          <w:szCs w:val="26"/>
        </w:rPr>
        <w:t>Организатор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входящие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«СамРЭК»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ООО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СамРЭК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Экспл</w:t>
      </w:r>
      <w:r>
        <w:rPr>
          <w:rFonts w:ascii="Times New Roman" w:hAnsi="Times New Roman"/>
          <w:sz w:val="26"/>
          <w:szCs w:val="26"/>
        </w:rPr>
        <w:t>уатация»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ООО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«СамРЭК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Тепло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Жигулевск»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ООО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«СамРЭК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Нефтегорск»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numPr>
          <w:ilvl w:val="1"/>
          <w:numId w:val="1"/>
        </w:numPr>
        <w:spacing w:after="100" w:line="23" w:lineRule="atLeast"/>
        <w:ind w:left="0" w:firstLine="720"/>
        <w:jc w:val="both"/>
      </w:pPr>
      <w:r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повышение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платежной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дисциплины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потребителей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ЖКУ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также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поощрения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потребителей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добросовестно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исполняющих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обязательства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оплате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ЖКУ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также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повышение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лояльность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абоне</w:t>
      </w:r>
      <w:r>
        <w:rPr>
          <w:rFonts w:ascii="Times New Roman" w:hAnsi="Times New Roman"/>
          <w:sz w:val="26"/>
          <w:szCs w:val="26"/>
        </w:rPr>
        <w:t>нтов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компании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numPr>
          <w:ilvl w:val="1"/>
          <w:numId w:val="1"/>
        </w:numPr>
        <w:spacing w:after="100" w:line="23" w:lineRule="atLeast"/>
        <w:ind w:left="0" w:firstLine="720"/>
        <w:jc w:val="both"/>
      </w:pPr>
      <w:r>
        <w:rPr>
          <w:rFonts w:ascii="Times New Roman" w:hAnsi="Times New Roman"/>
          <w:sz w:val="26"/>
          <w:szCs w:val="26"/>
        </w:rPr>
        <w:t>Участники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физические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лица</w:t>
      </w:r>
      <w:r>
        <w:rPr>
          <w:rFonts w:ascii="Times New Roman" w:hAnsi="Times New Roman"/>
          <w:sz w:val="26"/>
          <w:szCs w:val="26"/>
        </w:rPr>
        <w:t xml:space="preserve"> (18 </w:t>
      </w:r>
      <w:r>
        <w:rPr>
          <w:rFonts w:ascii="Times New Roman" w:hAnsi="Times New Roman"/>
          <w:sz w:val="26"/>
          <w:szCs w:val="26"/>
        </w:rPr>
        <w:t>лет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старше</w:t>
      </w:r>
      <w:r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абонентом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входящей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«СамРЭК»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момент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отсутствует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задолженность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ЖКУ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pStyle w:val="a3"/>
        <w:spacing w:after="100" w:line="23" w:lineRule="atLeast"/>
        <w:ind w:left="0" w:firstLine="720"/>
        <w:rPr>
          <w:rFonts w:ascii="Times New Roman" w:hAnsi="Times New Roman"/>
          <w:sz w:val="26"/>
          <w:szCs w:val="26"/>
        </w:rPr>
      </w:pPr>
    </w:p>
    <w:p w:rsidR="00000000" w:rsidRDefault="0040085A">
      <w:pPr>
        <w:pStyle w:val="a3"/>
        <w:numPr>
          <w:ilvl w:val="0"/>
          <w:numId w:val="1"/>
        </w:numPr>
        <w:spacing w:after="100" w:line="23" w:lineRule="atLeast"/>
        <w:ind w:left="1428"/>
        <w:jc w:val="center"/>
      </w:pPr>
      <w:r>
        <w:rPr>
          <w:rFonts w:ascii="Times New Roman" w:hAnsi="Times New Roman"/>
          <w:sz w:val="26"/>
          <w:szCs w:val="26"/>
        </w:rPr>
        <w:t>МЕХАНИЗМ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</w:p>
    <w:p w:rsidR="00000000" w:rsidRDefault="0040085A">
      <w:pPr>
        <w:numPr>
          <w:ilvl w:val="1"/>
          <w:numId w:val="1"/>
        </w:numPr>
        <w:spacing w:after="100" w:line="23" w:lineRule="atLeast"/>
        <w:ind w:left="0" w:firstLine="720"/>
        <w:jc w:val="both"/>
      </w:pPr>
      <w:r>
        <w:rPr>
          <w:rFonts w:ascii="Times New Roman" w:hAnsi="Times New Roman"/>
          <w:sz w:val="26"/>
          <w:szCs w:val="26"/>
        </w:rPr>
        <w:t>Абонент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решивши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вносит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аванс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коммунальные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услуги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предоставляет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СамРЭК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этом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существует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выбрать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стоимость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подарка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Аванс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—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сумма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внесенная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поверх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платежа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spacing w:after="100" w:line="23" w:lineRule="atLeast"/>
        <w:ind w:firstLine="720"/>
        <w:jc w:val="both"/>
      </w:pPr>
      <w:r>
        <w:rPr>
          <w:rFonts w:ascii="Times New Roman" w:hAnsi="Times New Roman"/>
          <w:sz w:val="26"/>
          <w:szCs w:val="26"/>
        </w:rPr>
        <w:t>Так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внесении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авансового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платежа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комму</w:t>
      </w:r>
      <w:r>
        <w:rPr>
          <w:rFonts w:ascii="Times New Roman" w:hAnsi="Times New Roman"/>
          <w:sz w:val="26"/>
          <w:szCs w:val="26"/>
        </w:rPr>
        <w:t>нальные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услуги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размере</w:t>
      </w:r>
      <w:r>
        <w:rPr>
          <w:rFonts w:ascii="Times New Roman" w:hAnsi="Times New Roman"/>
          <w:sz w:val="26"/>
          <w:szCs w:val="26"/>
        </w:rPr>
        <w:t>:</w:t>
      </w:r>
    </w:p>
    <w:p w:rsidR="00000000" w:rsidRDefault="0040085A">
      <w:pPr>
        <w:spacing w:after="100" w:line="23" w:lineRule="atLeast"/>
        <w:ind w:firstLine="720"/>
        <w:jc w:val="both"/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менее</w:t>
      </w:r>
      <w:r>
        <w:rPr>
          <w:rFonts w:ascii="Times New Roman" w:hAnsi="Times New Roman"/>
          <w:sz w:val="26"/>
          <w:szCs w:val="26"/>
        </w:rPr>
        <w:t xml:space="preserve"> 1000 </w:t>
      </w:r>
      <w:r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абонент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получает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розыгрыше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подарочного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сертификата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сумму</w:t>
      </w:r>
      <w:r>
        <w:rPr>
          <w:rFonts w:ascii="Times New Roman" w:hAnsi="Times New Roman"/>
          <w:sz w:val="26"/>
          <w:szCs w:val="26"/>
        </w:rPr>
        <w:t xml:space="preserve"> 10 000 </w:t>
      </w:r>
      <w:r>
        <w:rPr>
          <w:rFonts w:ascii="Times New Roman" w:hAnsi="Times New Roman"/>
          <w:sz w:val="26"/>
          <w:szCs w:val="26"/>
        </w:rPr>
        <w:t>рублей</w:t>
      </w:r>
    </w:p>
    <w:p w:rsidR="00000000" w:rsidRDefault="0040085A">
      <w:pPr>
        <w:spacing w:after="100" w:line="23" w:lineRule="atLeast"/>
        <w:ind w:firstLine="720"/>
        <w:jc w:val="both"/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менее</w:t>
      </w:r>
      <w:r>
        <w:rPr>
          <w:rFonts w:ascii="Times New Roman" w:hAnsi="Times New Roman"/>
          <w:sz w:val="26"/>
          <w:szCs w:val="26"/>
        </w:rPr>
        <w:t xml:space="preserve"> 1500 </w:t>
      </w:r>
      <w:r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абонент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получает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розыгрыше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подарочного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сертификата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сумм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15 000 </w:t>
      </w:r>
      <w:r>
        <w:rPr>
          <w:rFonts w:ascii="Times New Roman" w:hAnsi="Times New Roman"/>
          <w:sz w:val="26"/>
          <w:szCs w:val="26"/>
        </w:rPr>
        <w:t>рублей</w:t>
      </w:r>
    </w:p>
    <w:p w:rsidR="00000000" w:rsidRDefault="0040085A">
      <w:pPr>
        <w:spacing w:after="100" w:line="23" w:lineRule="atLeast"/>
        <w:ind w:firstLine="720"/>
        <w:jc w:val="both"/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менее</w:t>
      </w:r>
      <w:r>
        <w:rPr>
          <w:rFonts w:ascii="Times New Roman" w:hAnsi="Times New Roman"/>
          <w:sz w:val="26"/>
          <w:szCs w:val="26"/>
        </w:rPr>
        <w:t xml:space="preserve"> 2000 </w:t>
      </w:r>
      <w:r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абонент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получает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розыгрыше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подарочного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сертификата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сумму</w:t>
      </w:r>
      <w:r>
        <w:rPr>
          <w:rFonts w:ascii="Times New Roman" w:hAnsi="Times New Roman"/>
          <w:sz w:val="26"/>
          <w:szCs w:val="26"/>
        </w:rPr>
        <w:t xml:space="preserve"> 20 000 </w:t>
      </w:r>
      <w:r>
        <w:rPr>
          <w:rFonts w:ascii="Times New Roman" w:hAnsi="Times New Roman"/>
          <w:sz w:val="26"/>
          <w:szCs w:val="26"/>
        </w:rPr>
        <w:t>рублей</w:t>
      </w:r>
    </w:p>
    <w:p w:rsidR="00000000" w:rsidRDefault="0040085A">
      <w:pPr>
        <w:numPr>
          <w:ilvl w:val="1"/>
          <w:numId w:val="1"/>
        </w:numPr>
        <w:spacing w:after="100" w:line="23" w:lineRule="atLeast"/>
        <w:ind w:left="0" w:firstLine="720"/>
        <w:jc w:val="both"/>
      </w:pPr>
      <w:r>
        <w:rPr>
          <w:rFonts w:ascii="Times New Roman" w:hAnsi="Times New Roman"/>
          <w:sz w:val="26"/>
          <w:szCs w:val="26"/>
        </w:rPr>
        <w:t>Способ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розыгрыша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победителея</w:t>
      </w:r>
      <w:r>
        <w:rPr>
          <w:rFonts w:ascii="Times New Roman" w:hAnsi="Times New Roman"/>
          <w:sz w:val="26"/>
          <w:szCs w:val="26"/>
        </w:rPr>
        <w:t>:</w:t>
      </w:r>
    </w:p>
    <w:p w:rsidR="00000000" w:rsidRDefault="0040085A">
      <w:pPr>
        <w:spacing w:after="100" w:line="23" w:lineRule="atLeast"/>
        <w:ind w:firstLine="720"/>
      </w:pPr>
      <w:r>
        <w:rPr>
          <w:rFonts w:ascii="Times New Roman" w:hAnsi="Times New Roman"/>
          <w:sz w:val="26"/>
          <w:szCs w:val="26"/>
        </w:rPr>
        <w:t>Формируется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списки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формате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участников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выполнивши</w:t>
      </w:r>
      <w:r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критерии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>:</w:t>
      </w:r>
    </w:p>
    <w:p w:rsidR="00000000" w:rsidRDefault="0040085A">
      <w:pPr>
        <w:spacing w:after="100" w:line="23" w:lineRule="atLeast"/>
        <w:ind w:firstLine="720"/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первый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список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потребителей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имеющих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задолженность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сальдо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1 </w:t>
      </w:r>
      <w:r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размере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начислений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оплата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произведена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больше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начислено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1000-1499 </w:t>
      </w:r>
      <w:r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;</w:t>
      </w:r>
    </w:p>
    <w:p w:rsidR="00000000" w:rsidRDefault="0040085A">
      <w:pPr>
        <w:spacing w:after="100" w:line="23" w:lineRule="atLeast"/>
        <w:ind w:firstLine="720"/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второй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список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потребителей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имеющих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</w:t>
      </w:r>
      <w:r>
        <w:rPr>
          <w:rFonts w:ascii="Times New Roman" w:hAnsi="Times New Roman"/>
          <w:sz w:val="26"/>
          <w:szCs w:val="26"/>
        </w:rPr>
        <w:t>олженность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сальдо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1 </w:t>
      </w:r>
      <w:r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размере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начислений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оплата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произведена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больше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начислено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1500-1999 </w:t>
      </w:r>
      <w:r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;</w:t>
      </w:r>
    </w:p>
    <w:p w:rsidR="00000000" w:rsidRDefault="0040085A">
      <w:pPr>
        <w:spacing w:after="100" w:line="23" w:lineRule="atLeast"/>
        <w:ind w:firstLine="720"/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третий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список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потребителей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имеющих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задолженность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сальдо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1 </w:t>
      </w:r>
      <w:r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размере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начислений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оплата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произв</w:t>
      </w:r>
      <w:r>
        <w:rPr>
          <w:rFonts w:ascii="Times New Roman" w:hAnsi="Times New Roman"/>
          <w:sz w:val="26"/>
          <w:szCs w:val="26"/>
        </w:rPr>
        <w:t>едена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больше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начислено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2000 </w:t>
      </w:r>
      <w:r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более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spacing w:after="100" w:line="23" w:lineRule="atLeast"/>
        <w:ind w:firstLine="720"/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списков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участникам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присваивается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уникальный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номер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spacing w:after="100" w:line="23" w:lineRule="atLeast"/>
        <w:ind w:firstLine="720"/>
      </w:pPr>
      <w:r>
        <w:rPr>
          <w:rFonts w:ascii="Times New Roman" w:hAnsi="Times New Roman"/>
          <w:sz w:val="26"/>
          <w:szCs w:val="26"/>
        </w:rPr>
        <w:t>Далее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помощью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сайте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>
          <w:rPr>
            <w:rFonts w:ascii="Times New Roman" w:hAnsi="Times New Roman"/>
            <w:color w:val="0563C1"/>
            <w:sz w:val="26"/>
            <w:szCs w:val="26"/>
            <w:u w:val="single"/>
          </w:rPr>
          <w:t>https://randomus.ru/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рандомно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выбирается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номер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</w:t>
      </w:r>
      <w:r>
        <w:rPr>
          <w:rFonts w:ascii="Times New Roman" w:hAnsi="Times New Roman"/>
          <w:sz w:val="26"/>
          <w:szCs w:val="26"/>
        </w:rPr>
        <w:t>дого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списка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spacing w:after="100" w:line="23" w:lineRule="atLeast"/>
        <w:ind w:firstLine="720"/>
      </w:pPr>
      <w:r>
        <w:rPr>
          <w:rFonts w:ascii="Times New Roman" w:hAnsi="Times New Roman"/>
          <w:sz w:val="26"/>
          <w:szCs w:val="26"/>
        </w:rPr>
        <w:lastRenderedPageBreak/>
        <w:t>Выбранный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номер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проверяется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повторно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соблюдение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случае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объявляется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победитель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spacing w:after="100" w:line="23" w:lineRule="atLeast"/>
        <w:ind w:firstLine="720"/>
        <w:rPr>
          <w:rFonts w:ascii="Times New Roman" w:hAnsi="Times New Roman"/>
          <w:sz w:val="26"/>
          <w:szCs w:val="26"/>
        </w:rPr>
      </w:pPr>
    </w:p>
    <w:p w:rsidR="00000000" w:rsidRDefault="0040085A">
      <w:pPr>
        <w:spacing w:after="100" w:line="23" w:lineRule="atLeast"/>
        <w:rPr>
          <w:rFonts w:ascii="Times New Roman" w:hAnsi="Times New Roman"/>
          <w:sz w:val="26"/>
          <w:szCs w:val="26"/>
        </w:rPr>
      </w:pPr>
    </w:p>
    <w:p w:rsidR="00000000" w:rsidRDefault="0040085A">
      <w:pPr>
        <w:numPr>
          <w:ilvl w:val="0"/>
          <w:numId w:val="1"/>
        </w:numPr>
        <w:spacing w:after="100" w:line="23" w:lineRule="atLeast"/>
        <w:ind w:left="0" w:firstLine="720"/>
        <w:jc w:val="center"/>
      </w:pPr>
      <w:r>
        <w:rPr>
          <w:rFonts w:ascii="Times New Roman" w:hAnsi="Times New Roman"/>
          <w:sz w:val="26"/>
          <w:szCs w:val="26"/>
        </w:rPr>
        <w:t>СРОКИ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ПРИЗОВОЙ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ФОНД</w:t>
      </w:r>
    </w:p>
    <w:p w:rsidR="00000000" w:rsidRDefault="0040085A">
      <w:pPr>
        <w:numPr>
          <w:ilvl w:val="1"/>
          <w:numId w:val="1"/>
        </w:numPr>
        <w:spacing w:after="100" w:line="23" w:lineRule="atLeast"/>
        <w:ind w:left="0" w:firstLine="720"/>
        <w:jc w:val="both"/>
      </w:pPr>
      <w:r>
        <w:rPr>
          <w:rFonts w:ascii="Times New Roman" w:hAnsi="Times New Roman"/>
          <w:sz w:val="26"/>
          <w:szCs w:val="26"/>
        </w:rPr>
        <w:t>Акция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1 </w:t>
      </w:r>
      <w:r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30 </w:t>
      </w:r>
      <w:r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включительно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</w:t>
      </w:r>
      <w:r>
        <w:rPr>
          <w:rFonts w:ascii="Times New Roman" w:hAnsi="Times New Roman"/>
          <w:sz w:val="26"/>
          <w:szCs w:val="26"/>
        </w:rPr>
        <w:t>анизаций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входящих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компаний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«СамРЭК»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оказывающих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услуги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поставке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ЖКУ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numPr>
          <w:ilvl w:val="1"/>
          <w:numId w:val="1"/>
        </w:numPr>
        <w:spacing w:after="100" w:line="23" w:lineRule="atLeast"/>
        <w:ind w:left="0" w:firstLine="720"/>
        <w:jc w:val="both"/>
      </w:pPr>
      <w:r>
        <w:rPr>
          <w:rFonts w:ascii="Times New Roman" w:hAnsi="Times New Roman"/>
          <w:sz w:val="26"/>
          <w:szCs w:val="26"/>
        </w:rPr>
        <w:t>Источник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финансирования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ресурсоснабжающих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numPr>
          <w:ilvl w:val="1"/>
          <w:numId w:val="1"/>
        </w:numPr>
        <w:spacing w:after="100" w:line="23" w:lineRule="atLeast"/>
        <w:ind w:left="0" w:firstLine="720"/>
        <w:jc w:val="both"/>
      </w:pPr>
      <w:r>
        <w:rPr>
          <w:rFonts w:ascii="Times New Roman" w:hAnsi="Times New Roman"/>
          <w:sz w:val="26"/>
          <w:szCs w:val="26"/>
        </w:rPr>
        <w:t>Призовой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фонд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составляет</w:t>
      </w:r>
      <w:r>
        <w:rPr>
          <w:rFonts w:ascii="Times New Roman" w:hAnsi="Times New Roman"/>
          <w:sz w:val="26"/>
          <w:szCs w:val="26"/>
        </w:rPr>
        <w:t xml:space="preserve"> 45 000,00 </w:t>
      </w:r>
      <w:r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складывается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следующего</w:t>
      </w:r>
      <w:r>
        <w:rPr>
          <w:rFonts w:ascii="Times New Roman" w:hAnsi="Times New Roman"/>
          <w:sz w:val="26"/>
          <w:szCs w:val="26"/>
        </w:rPr>
        <w:t>:</w:t>
      </w:r>
    </w:p>
    <w:p w:rsidR="00000000" w:rsidRDefault="0040085A">
      <w:pPr>
        <w:spacing w:after="100" w:line="23" w:lineRule="atLeast"/>
        <w:ind w:left="720"/>
        <w:jc w:val="both"/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Сертификат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магазин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Пятёрочка</w:t>
      </w:r>
      <w:r>
        <w:rPr>
          <w:rFonts w:ascii="Times New Roman" w:hAnsi="Times New Roman"/>
          <w:sz w:val="26"/>
          <w:szCs w:val="26"/>
        </w:rPr>
        <w:t xml:space="preserve"> 20000 </w:t>
      </w:r>
      <w:r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—</w:t>
      </w:r>
      <w:r>
        <w:rPr>
          <w:rFonts w:ascii="Times New Roman" w:hAnsi="Times New Roman"/>
          <w:sz w:val="26"/>
          <w:szCs w:val="26"/>
        </w:rPr>
        <w:t xml:space="preserve"> 1 </w:t>
      </w:r>
      <w:r>
        <w:rPr>
          <w:rFonts w:ascii="Times New Roman" w:hAnsi="Times New Roman"/>
          <w:sz w:val="26"/>
          <w:szCs w:val="26"/>
        </w:rPr>
        <w:t>шт</w:t>
      </w:r>
      <w:r>
        <w:rPr>
          <w:rFonts w:ascii="Times New Roman" w:hAnsi="Times New Roman"/>
          <w:sz w:val="26"/>
          <w:szCs w:val="26"/>
        </w:rPr>
        <w:t>.</w:t>
      </w:r>
      <w:r>
        <w:br/>
      </w: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Сертификат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магазин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Пятёрочка</w:t>
      </w:r>
      <w:r>
        <w:rPr>
          <w:rFonts w:ascii="Times New Roman" w:hAnsi="Times New Roman"/>
          <w:sz w:val="26"/>
          <w:szCs w:val="26"/>
        </w:rPr>
        <w:t xml:space="preserve"> 15000 </w:t>
      </w:r>
      <w:r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—</w:t>
      </w:r>
      <w:r>
        <w:rPr>
          <w:rFonts w:ascii="Times New Roman" w:hAnsi="Times New Roman"/>
          <w:sz w:val="26"/>
          <w:szCs w:val="26"/>
        </w:rPr>
        <w:t xml:space="preserve"> 1 </w:t>
      </w:r>
      <w:r>
        <w:rPr>
          <w:rFonts w:ascii="Times New Roman" w:hAnsi="Times New Roman"/>
          <w:sz w:val="26"/>
          <w:szCs w:val="26"/>
        </w:rPr>
        <w:t>шт</w:t>
      </w:r>
      <w:r>
        <w:rPr>
          <w:rFonts w:ascii="Times New Roman" w:hAnsi="Times New Roman"/>
          <w:sz w:val="26"/>
          <w:szCs w:val="26"/>
        </w:rPr>
        <w:t>.</w:t>
      </w:r>
      <w:r>
        <w:br/>
      </w: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Сертификат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магазин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Пятёрочка</w:t>
      </w:r>
      <w:r>
        <w:rPr>
          <w:rFonts w:ascii="Times New Roman" w:hAnsi="Times New Roman"/>
          <w:sz w:val="26"/>
          <w:szCs w:val="26"/>
        </w:rPr>
        <w:t xml:space="preserve"> 10000 </w:t>
      </w:r>
      <w:r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—</w:t>
      </w:r>
      <w:r>
        <w:rPr>
          <w:rFonts w:ascii="Times New Roman" w:hAnsi="Times New Roman"/>
          <w:sz w:val="26"/>
          <w:szCs w:val="26"/>
        </w:rPr>
        <w:t xml:space="preserve"> 1 </w:t>
      </w:r>
      <w:r>
        <w:rPr>
          <w:rFonts w:ascii="Times New Roman" w:hAnsi="Times New Roman"/>
          <w:sz w:val="26"/>
          <w:szCs w:val="26"/>
        </w:rPr>
        <w:t>шт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spacing w:after="100" w:line="23" w:lineRule="atLeast"/>
        <w:ind w:firstLine="720"/>
        <w:jc w:val="both"/>
      </w:pPr>
      <w:r>
        <w:rPr>
          <w:rFonts w:ascii="Times New Roman" w:hAnsi="Times New Roman"/>
          <w:sz w:val="26"/>
          <w:szCs w:val="26"/>
        </w:rPr>
        <w:t>3.4.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Выплата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денежного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эквивалента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стоимости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производится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spacing w:after="100" w:line="23" w:lineRule="atLeast"/>
        <w:ind w:firstLine="720"/>
        <w:jc w:val="both"/>
      </w:pPr>
      <w:r>
        <w:rPr>
          <w:rFonts w:ascii="Times New Roman" w:hAnsi="Times New Roman"/>
          <w:sz w:val="26"/>
          <w:szCs w:val="26"/>
        </w:rPr>
        <w:t>3.5.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Полученный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нельзя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обменять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заменить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spacing w:after="100" w:line="23" w:lineRule="atLeast"/>
        <w:ind w:firstLine="720"/>
        <w:jc w:val="both"/>
      </w:pPr>
      <w:r>
        <w:rPr>
          <w:rFonts w:ascii="Times New Roman" w:hAnsi="Times New Roman"/>
          <w:sz w:val="26"/>
          <w:szCs w:val="26"/>
        </w:rPr>
        <w:t>3.6.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>Участник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может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признан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победителем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только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весь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подведения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итогов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случае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повторного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выигрыша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лицевого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счета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итоги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считаются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недействительными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аннулируются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После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выбор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победителя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</w:t>
      </w:r>
      <w:r>
        <w:rPr>
          <w:rFonts w:ascii="Times New Roman" w:hAnsi="Times New Roman"/>
          <w:sz w:val="26"/>
          <w:szCs w:val="26"/>
        </w:rPr>
        <w:t>одится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заново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spacing w:after="100" w:line="23" w:lineRule="atLeast"/>
        <w:ind w:firstLine="720"/>
        <w:jc w:val="both"/>
      </w:pPr>
      <w:r>
        <w:rPr>
          <w:rFonts w:ascii="Times New Roman" w:hAnsi="Times New Roman"/>
          <w:sz w:val="26"/>
          <w:szCs w:val="26"/>
        </w:rPr>
        <w:t>3.7.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Призы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победителям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вручаются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нахождения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абонента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либо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ближайшем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офисе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«СамРЭК»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spacing w:after="100" w:line="23" w:lineRule="atLeast"/>
        <w:ind w:firstLine="720"/>
        <w:jc w:val="both"/>
      </w:pPr>
      <w:r>
        <w:rPr>
          <w:rFonts w:ascii="Times New Roman" w:hAnsi="Times New Roman"/>
          <w:sz w:val="26"/>
          <w:szCs w:val="26"/>
        </w:rPr>
        <w:t>3.8.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может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выиграть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только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spacing w:after="100" w:line="23" w:lineRule="atLeast"/>
        <w:ind w:firstLine="720"/>
        <w:jc w:val="both"/>
      </w:pPr>
      <w:r>
        <w:rPr>
          <w:rFonts w:ascii="Times New Roman" w:hAnsi="Times New Roman"/>
          <w:sz w:val="26"/>
          <w:szCs w:val="26"/>
        </w:rPr>
        <w:t>3.9.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Победитель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течении</w:t>
      </w:r>
      <w:r>
        <w:rPr>
          <w:rFonts w:ascii="Times New Roman" w:hAnsi="Times New Roman"/>
          <w:sz w:val="26"/>
          <w:szCs w:val="26"/>
        </w:rPr>
        <w:t xml:space="preserve"> 3 </w:t>
      </w:r>
      <w:r>
        <w:rPr>
          <w:rFonts w:ascii="Times New Roman" w:hAnsi="Times New Roman"/>
          <w:sz w:val="26"/>
          <w:szCs w:val="26"/>
        </w:rPr>
        <w:t>рабочих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уведомления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победе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олжен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выигранный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Приз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только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собственник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собственников</w:t>
      </w:r>
      <w:r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/>
          <w:sz w:val="26"/>
          <w:szCs w:val="26"/>
        </w:rPr>
        <w:t>наниматель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помещения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иное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основании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нотариальной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доверенности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spacing w:after="100" w:line="23" w:lineRule="atLeast"/>
        <w:ind w:firstLine="720"/>
        <w:jc w:val="both"/>
      </w:pPr>
      <w:r>
        <w:rPr>
          <w:rFonts w:ascii="Times New Roman" w:hAnsi="Times New Roman"/>
          <w:sz w:val="26"/>
          <w:szCs w:val="26"/>
        </w:rPr>
        <w:t>3.10.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случае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отказа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победителя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организатор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дополнительный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розыгрыш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первоначальных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участников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spacing w:after="100" w:line="23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00000" w:rsidRDefault="0040085A">
      <w:pPr>
        <w:spacing w:after="100" w:line="23" w:lineRule="atLeast"/>
        <w:ind w:firstLine="720"/>
        <w:jc w:val="center"/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ЗАКЛЮЧИТЕЛЬНЫЕ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ПОЛОЖЕНИЯ</w:t>
      </w:r>
    </w:p>
    <w:p w:rsidR="00000000" w:rsidRDefault="0040085A">
      <w:pPr>
        <w:spacing w:after="100" w:line="23" w:lineRule="atLeast"/>
        <w:ind w:firstLine="720"/>
        <w:jc w:val="both"/>
      </w:pPr>
      <w:r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Правилах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сроках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будут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информироваться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средствам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печатных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квитанции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направленной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абоненту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октябре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полными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абонент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может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ознакомиться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телефону</w:t>
      </w:r>
      <w:r>
        <w:rPr>
          <w:rFonts w:ascii="Times New Roman" w:hAnsi="Times New Roman"/>
          <w:sz w:val="26"/>
          <w:szCs w:val="26"/>
        </w:rPr>
        <w:t xml:space="preserve"> 8(846) 212-02-76, </w:t>
      </w:r>
      <w:r>
        <w:rPr>
          <w:rFonts w:ascii="Times New Roman" w:hAnsi="Times New Roman"/>
          <w:sz w:val="26"/>
          <w:szCs w:val="26"/>
        </w:rPr>
        <w:t>либо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сетях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организатора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spacing w:after="100" w:line="23" w:lineRule="atLeast"/>
        <w:ind w:firstLine="720"/>
        <w:jc w:val="both"/>
      </w:pPr>
      <w:r>
        <w:rPr>
          <w:rFonts w:ascii="Times New Roman" w:hAnsi="Times New Roman"/>
          <w:sz w:val="26"/>
          <w:szCs w:val="26"/>
        </w:rPr>
        <w:t>4.2.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Организатор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оставляет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вносить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любые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изменения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0085A">
      <w:pPr>
        <w:spacing w:after="100" w:line="23" w:lineRule="atLeast"/>
        <w:ind w:firstLine="720"/>
        <w:jc w:val="both"/>
      </w:pPr>
      <w:r>
        <w:rPr>
          <w:rStyle w:val="markedcontent"/>
          <w:rFonts w:ascii="Times New Roman" w:hAnsi="Times New Roman"/>
          <w:sz w:val="26"/>
          <w:szCs w:val="26"/>
        </w:rPr>
        <w:lastRenderedPageBreak/>
        <w:t>4.3.</w:t>
      </w:r>
      <w:r>
        <w:rPr>
          <w:rStyle w:val="markedcontent"/>
          <w:rFonts w:ascii="Times New Roman" w:hAnsi="Times New Roman"/>
          <w:sz w:val="26"/>
          <w:szCs w:val="26"/>
        </w:rPr>
        <w:tab/>
      </w:r>
      <w:r>
        <w:rPr>
          <w:rStyle w:val="markedcontent"/>
          <w:rFonts w:ascii="Times New Roman" w:hAnsi="Times New Roman"/>
          <w:sz w:val="26"/>
          <w:szCs w:val="26"/>
        </w:rPr>
        <w:t>Результаты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проведения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розыгрыша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являются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окон</w:t>
      </w:r>
      <w:r>
        <w:rPr>
          <w:rStyle w:val="markedcontent"/>
          <w:rFonts w:ascii="Times New Roman" w:hAnsi="Times New Roman"/>
          <w:sz w:val="26"/>
          <w:szCs w:val="26"/>
        </w:rPr>
        <w:t>чательными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и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не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подлежат</w:t>
      </w:r>
      <w:r>
        <w:br/>
      </w:r>
      <w:r>
        <w:rPr>
          <w:rStyle w:val="markedcontent"/>
          <w:rFonts w:ascii="Times New Roman" w:hAnsi="Times New Roman"/>
          <w:sz w:val="26"/>
          <w:szCs w:val="26"/>
        </w:rPr>
        <w:t>пересмотру</w:t>
      </w:r>
      <w:r>
        <w:rPr>
          <w:rStyle w:val="markedcontent"/>
          <w:rFonts w:ascii="Times New Roman" w:hAnsi="Times New Roman"/>
          <w:sz w:val="26"/>
          <w:szCs w:val="26"/>
        </w:rPr>
        <w:t>.</w:t>
      </w:r>
    </w:p>
    <w:p w:rsidR="00000000" w:rsidRDefault="0040085A">
      <w:pPr>
        <w:spacing w:after="100" w:line="23" w:lineRule="atLeast"/>
        <w:ind w:left="720"/>
        <w:jc w:val="both"/>
      </w:pPr>
      <w:r>
        <w:rPr>
          <w:rStyle w:val="markedcontent"/>
          <w:rFonts w:ascii="Times New Roman" w:hAnsi="Times New Roman"/>
          <w:sz w:val="26"/>
          <w:szCs w:val="26"/>
        </w:rPr>
        <w:t>4.4.</w:t>
      </w:r>
      <w:r>
        <w:rPr>
          <w:rStyle w:val="markedcontent"/>
          <w:rFonts w:ascii="Times New Roman" w:hAnsi="Times New Roman"/>
          <w:sz w:val="26"/>
          <w:szCs w:val="26"/>
        </w:rPr>
        <w:tab/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Отчет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об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акции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должен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содержать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следующую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информацию</w:t>
      </w:r>
      <w:r>
        <w:rPr>
          <w:rStyle w:val="markedcontent"/>
          <w:rFonts w:ascii="Times New Roman" w:hAnsi="Times New Roman"/>
          <w:sz w:val="26"/>
          <w:szCs w:val="26"/>
        </w:rPr>
        <w:t>:</w:t>
      </w:r>
      <w:r>
        <w:br/>
      </w:r>
      <w:r>
        <w:rPr>
          <w:rStyle w:val="markedcontent"/>
          <w:rFonts w:ascii="Times New Roman" w:hAnsi="Times New Roman"/>
          <w:sz w:val="26"/>
          <w:szCs w:val="26"/>
        </w:rPr>
        <w:t xml:space="preserve">- </w:t>
      </w:r>
      <w:r>
        <w:rPr>
          <w:rStyle w:val="markedcontent"/>
          <w:rFonts w:ascii="Times New Roman" w:hAnsi="Times New Roman"/>
          <w:sz w:val="26"/>
          <w:szCs w:val="26"/>
        </w:rPr>
        <w:t>место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проведения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акции</w:t>
      </w:r>
      <w:r>
        <w:rPr>
          <w:rStyle w:val="markedcontent"/>
          <w:rFonts w:ascii="Times New Roman" w:hAnsi="Times New Roman"/>
          <w:sz w:val="26"/>
          <w:szCs w:val="26"/>
        </w:rPr>
        <w:t>;</w:t>
      </w:r>
    </w:p>
    <w:p w:rsidR="00000000" w:rsidRDefault="0040085A">
      <w:pPr>
        <w:spacing w:after="100" w:line="23" w:lineRule="atLeast"/>
        <w:ind w:left="720"/>
        <w:jc w:val="both"/>
      </w:pPr>
      <w:r>
        <w:rPr>
          <w:rStyle w:val="markedcontent"/>
          <w:rFonts w:ascii="Times New Roman" w:hAnsi="Times New Roman"/>
          <w:sz w:val="26"/>
          <w:szCs w:val="26"/>
        </w:rPr>
        <w:t xml:space="preserve">- </w:t>
      </w:r>
      <w:r>
        <w:rPr>
          <w:rStyle w:val="markedcontent"/>
          <w:rFonts w:ascii="Times New Roman" w:hAnsi="Times New Roman"/>
          <w:sz w:val="26"/>
          <w:szCs w:val="26"/>
        </w:rPr>
        <w:t>дата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и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формат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проведения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акции</w:t>
      </w:r>
      <w:r>
        <w:rPr>
          <w:rStyle w:val="markedcontent"/>
          <w:rFonts w:ascii="Times New Roman" w:hAnsi="Times New Roman"/>
          <w:sz w:val="26"/>
          <w:szCs w:val="26"/>
        </w:rPr>
        <w:t>;</w:t>
      </w:r>
    </w:p>
    <w:p w:rsidR="00000000" w:rsidRDefault="0040085A">
      <w:pPr>
        <w:spacing w:after="100" w:line="23" w:lineRule="atLeast"/>
        <w:ind w:left="720"/>
        <w:jc w:val="both"/>
      </w:pPr>
      <w:r>
        <w:rPr>
          <w:rStyle w:val="markedcontent"/>
          <w:rFonts w:ascii="Times New Roman" w:hAnsi="Times New Roman"/>
          <w:sz w:val="26"/>
          <w:szCs w:val="26"/>
        </w:rPr>
        <w:t xml:space="preserve">- </w:t>
      </w:r>
      <w:r>
        <w:rPr>
          <w:rStyle w:val="markedcontent"/>
          <w:rFonts w:ascii="Times New Roman" w:hAnsi="Times New Roman"/>
          <w:sz w:val="26"/>
          <w:szCs w:val="26"/>
        </w:rPr>
        <w:t>описание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подведения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итогов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акции</w:t>
      </w:r>
      <w:r>
        <w:rPr>
          <w:rStyle w:val="markedcontent"/>
          <w:rFonts w:ascii="Times New Roman" w:hAnsi="Times New Roman"/>
          <w:sz w:val="26"/>
          <w:szCs w:val="26"/>
        </w:rPr>
        <w:t>;</w:t>
      </w:r>
    </w:p>
    <w:p w:rsidR="00000000" w:rsidRDefault="0040085A">
      <w:pPr>
        <w:spacing w:after="100" w:line="23" w:lineRule="atLeast"/>
        <w:ind w:left="720"/>
        <w:jc w:val="both"/>
      </w:pPr>
      <w:r>
        <w:rPr>
          <w:rStyle w:val="markedcontent"/>
          <w:rFonts w:ascii="Times New Roman" w:hAnsi="Times New Roman"/>
          <w:sz w:val="26"/>
          <w:szCs w:val="26"/>
        </w:rPr>
        <w:t xml:space="preserve">- </w:t>
      </w:r>
      <w:r>
        <w:rPr>
          <w:rStyle w:val="markedcontent"/>
          <w:rFonts w:ascii="Times New Roman" w:hAnsi="Times New Roman"/>
          <w:sz w:val="26"/>
          <w:szCs w:val="26"/>
        </w:rPr>
        <w:t>статья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затрат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проведения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акции</w:t>
      </w:r>
      <w:r>
        <w:rPr>
          <w:rStyle w:val="markedcontent"/>
          <w:rFonts w:ascii="Times New Roman" w:hAnsi="Times New Roman"/>
          <w:sz w:val="26"/>
          <w:szCs w:val="26"/>
        </w:rPr>
        <w:t>;</w:t>
      </w:r>
    </w:p>
    <w:p w:rsidR="00000000" w:rsidRDefault="0040085A">
      <w:pPr>
        <w:spacing w:after="100" w:line="23" w:lineRule="atLeast"/>
        <w:ind w:left="720"/>
        <w:jc w:val="both"/>
      </w:pPr>
      <w:r>
        <w:rPr>
          <w:rStyle w:val="markedcontent"/>
          <w:rFonts w:ascii="Times New Roman" w:hAnsi="Times New Roman"/>
          <w:sz w:val="26"/>
          <w:szCs w:val="26"/>
        </w:rPr>
        <w:t xml:space="preserve">- </w:t>
      </w:r>
      <w:r>
        <w:rPr>
          <w:rStyle w:val="markedcontent"/>
          <w:rFonts w:ascii="Times New Roman" w:hAnsi="Times New Roman"/>
          <w:sz w:val="26"/>
          <w:szCs w:val="26"/>
        </w:rPr>
        <w:t>информация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об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участниках</w:t>
      </w:r>
      <w:r>
        <w:rPr>
          <w:rStyle w:val="markedcontent"/>
          <w:rFonts w:ascii="Times New Roman" w:hAnsi="Times New Roman"/>
          <w:sz w:val="26"/>
          <w:szCs w:val="26"/>
        </w:rPr>
        <w:t>-</w:t>
      </w:r>
      <w:r>
        <w:rPr>
          <w:rStyle w:val="markedcontent"/>
          <w:rFonts w:ascii="Times New Roman" w:hAnsi="Times New Roman"/>
          <w:sz w:val="26"/>
          <w:szCs w:val="26"/>
        </w:rPr>
        <w:t>по</w:t>
      </w:r>
      <w:r>
        <w:rPr>
          <w:rStyle w:val="markedcontent"/>
          <w:rFonts w:ascii="Times New Roman" w:hAnsi="Times New Roman"/>
          <w:sz w:val="26"/>
          <w:szCs w:val="26"/>
        </w:rPr>
        <w:t>бедителях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акции</w:t>
      </w:r>
      <w:r>
        <w:rPr>
          <w:rStyle w:val="markedcontent"/>
          <w:rFonts w:ascii="Times New Roman" w:hAnsi="Times New Roman"/>
          <w:sz w:val="26"/>
          <w:szCs w:val="26"/>
        </w:rPr>
        <w:t>;</w:t>
      </w:r>
    </w:p>
    <w:p w:rsidR="00000000" w:rsidRDefault="0040085A">
      <w:pPr>
        <w:spacing w:after="100" w:line="23" w:lineRule="atLeast"/>
        <w:ind w:left="720"/>
        <w:jc w:val="both"/>
      </w:pPr>
      <w:r>
        <w:rPr>
          <w:rStyle w:val="markedcontent"/>
          <w:rFonts w:ascii="Times New Roman" w:hAnsi="Times New Roman"/>
          <w:sz w:val="26"/>
          <w:szCs w:val="26"/>
        </w:rPr>
        <w:t xml:space="preserve">- </w:t>
      </w:r>
      <w:r>
        <w:rPr>
          <w:rStyle w:val="markedcontent"/>
          <w:rFonts w:ascii="Times New Roman" w:hAnsi="Times New Roman"/>
          <w:sz w:val="26"/>
          <w:szCs w:val="26"/>
        </w:rPr>
        <w:t>фотографии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с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награждения</w:t>
      </w:r>
      <w:r>
        <w:rPr>
          <w:rStyle w:val="markedcontent"/>
          <w:rFonts w:ascii="Times New Roman" w:hAnsi="Times New Roman"/>
          <w:sz w:val="26"/>
          <w:szCs w:val="26"/>
        </w:rPr>
        <w:t>;</w:t>
      </w:r>
    </w:p>
    <w:p w:rsidR="00000000" w:rsidRDefault="0040085A">
      <w:pPr>
        <w:spacing w:after="100" w:line="23" w:lineRule="atLeast"/>
        <w:ind w:left="720"/>
        <w:jc w:val="both"/>
      </w:pPr>
      <w:r>
        <w:rPr>
          <w:rStyle w:val="markedcontent"/>
          <w:rFonts w:ascii="Times New Roman" w:hAnsi="Times New Roman"/>
          <w:sz w:val="26"/>
          <w:szCs w:val="26"/>
        </w:rPr>
        <w:t xml:space="preserve">- </w:t>
      </w:r>
      <w:r>
        <w:rPr>
          <w:rStyle w:val="markedcontent"/>
          <w:rFonts w:ascii="Times New Roman" w:hAnsi="Times New Roman"/>
          <w:sz w:val="26"/>
          <w:szCs w:val="26"/>
        </w:rPr>
        <w:t>прочее</w:t>
      </w:r>
      <w:r>
        <w:rPr>
          <w:rStyle w:val="markedcontent"/>
          <w:rFonts w:ascii="Times New Roman" w:hAnsi="Times New Roman"/>
          <w:sz w:val="26"/>
          <w:szCs w:val="26"/>
        </w:rPr>
        <w:t>.</w:t>
      </w:r>
    </w:p>
    <w:p w:rsidR="00000000" w:rsidRDefault="0040085A">
      <w:pPr>
        <w:ind w:firstLine="720"/>
        <w:jc w:val="both"/>
      </w:pPr>
      <w:r>
        <w:rPr>
          <w:rFonts w:ascii="Times New Roman" w:hAnsi="Times New Roman"/>
          <w:sz w:val="26"/>
          <w:szCs w:val="26"/>
        </w:rPr>
        <w:t>4.5.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Акция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целях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стимулирования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клиентов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имеющихся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обязательств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продвижение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товаров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услуг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рынке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рекламой</w:t>
      </w:r>
      <w:r>
        <w:rPr>
          <w:rFonts w:ascii="Times New Roman" w:hAnsi="Times New Roman"/>
          <w:sz w:val="26"/>
          <w:szCs w:val="26"/>
        </w:rPr>
        <w:t>.</w:t>
      </w:r>
    </w:p>
    <w:p w:rsidR="0040085A" w:rsidRDefault="0040085A">
      <w:pPr>
        <w:ind w:firstLine="720"/>
        <w:jc w:val="both"/>
      </w:pPr>
      <w:r>
        <w:rPr>
          <w:rFonts w:ascii="Times New Roman" w:hAnsi="Times New Roman"/>
          <w:sz w:val="26"/>
          <w:szCs w:val="26"/>
        </w:rPr>
        <w:t>4.6.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Акция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ло</w:t>
      </w:r>
      <w:r>
        <w:rPr>
          <w:rFonts w:ascii="Times New Roman" w:hAnsi="Times New Roman"/>
          <w:sz w:val="26"/>
          <w:szCs w:val="26"/>
        </w:rPr>
        <w:t>тереей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распространяются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требования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РФ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138-</w:t>
      </w:r>
      <w:r>
        <w:rPr>
          <w:rFonts w:ascii="Times New Roman" w:hAnsi="Times New Roman"/>
          <w:sz w:val="26"/>
          <w:szCs w:val="26"/>
        </w:rPr>
        <w:t>ФЗ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11.11.2013 </w:t>
      </w: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лотереях»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направлять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уведомление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уполномоченный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требуется</w:t>
      </w:r>
      <w:r>
        <w:rPr>
          <w:rFonts w:ascii="Times New Roman" w:hAnsi="Times New Roman"/>
          <w:sz w:val="26"/>
          <w:szCs w:val="26"/>
        </w:rPr>
        <w:t>.</w:t>
      </w:r>
    </w:p>
    <w:sectPr w:rsidR="0040085A">
      <w:type w:val="continuous"/>
      <w:pgSz w:w="12240" w:h="15840"/>
      <w:pgMar w:top="1134" w:right="850" w:bottom="1134" w:left="1418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5A" w:rsidRDefault="0040085A">
      <w:pPr>
        <w:spacing w:after="0" w:line="240" w:lineRule="auto"/>
      </w:pPr>
      <w:r>
        <w:separator/>
      </w:r>
    </w:p>
  </w:endnote>
  <w:endnote w:type="continuationSeparator" w:id="0">
    <w:p w:rsidR="0040085A" w:rsidRDefault="0040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5A" w:rsidRDefault="0040085A">
      <w:r>
        <w:rPr>
          <w:rFonts w:ascii="Liberation Serif" w:eastAsiaTheme="minorEastAsia" w:hAnsi="Liberation Serif" w:cstheme="minorBidi"/>
          <w:kern w:val="0"/>
          <w:sz w:val="24"/>
          <w:szCs w:val="24"/>
        </w:rPr>
        <w:separator/>
      </w:r>
    </w:p>
  </w:footnote>
  <w:footnote w:type="continuationSeparator" w:id="0">
    <w:p w:rsidR="0040085A" w:rsidRDefault="0040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ascii="Times New Roman"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ascii="Times New Roman"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asci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D0"/>
    <w:rsid w:val="0040085A"/>
    <w:rsid w:val="00C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03891D-674F-4336-A123-1989007B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line="254" w:lineRule="auto"/>
    </w:pPr>
    <w:rPr>
      <w:rFonts w:ascii="Calibri" w:eastAsia="Times New Roman" w:hAnsi="Calibri" w:cs="Times New Roman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uiPriority w:val="99"/>
  </w:style>
  <w:style w:type="character" w:customStyle="1" w:styleId="c8edf2e5f0ede5f2-f1f1fbebeae0">
    <w:name w:val="Иc8нedтf2еe5рf0нedеe5тf2-сf1сf1ыfbлebкeaаe0"/>
    <w:basedOn w:val="a0"/>
    <w:uiPriority w:val="9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Pr>
      <w:rFonts w:ascii="Times New Roman" w:hAnsi="Times New Roman" w:cs="Times New Roman"/>
      <w:sz w:val="26"/>
    </w:rPr>
  </w:style>
  <w:style w:type="character" w:customStyle="1" w:styleId="ListLabel2">
    <w:name w:val="ListLabel 2"/>
    <w:uiPriority w:val="99"/>
    <w:rPr>
      <w:rFonts w:ascii="Times New Roman" w:hAnsi="Times New Roman" w:cs="Times New Roman"/>
      <w:sz w:val="26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ascii="Times New Roman" w:hAnsi="Times New Roman" w:cs="Times New Roman"/>
      <w:sz w:val="26"/>
    </w:rPr>
  </w:style>
  <w:style w:type="character" w:customStyle="1" w:styleId="ListLabel11">
    <w:name w:val="ListLabel 11"/>
    <w:uiPriority w:val="99"/>
    <w:rPr>
      <w:rFonts w:ascii="Times New Roman" w:hAnsi="Times New Roman" w:cs="Times New Roman"/>
      <w:sz w:val="26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exact"/>
    </w:pPr>
  </w:style>
  <w:style w:type="paragraph" w:customStyle="1" w:styleId="d1efe8f1eeea">
    <w:name w:val="Сd1пefиe8сf1оeeкea"/>
    <w:basedOn w:val="cef1edeee2edeee9f2e5eaf1f2"/>
    <w:uiPriority w:val="99"/>
    <w:rPr>
      <w:rFonts w:cs="Arial"/>
    </w:rPr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rPr>
      <w:rFonts w:cs="Arial"/>
    </w:rPr>
  </w:style>
  <w:style w:type="paragraph" w:styleId="a3">
    <w:name w:val="List Paragraph"/>
    <w:basedOn w:val="a"/>
    <w:uiPriority w:val="99"/>
    <w:qFormat/>
    <w:pPr>
      <w:ind w:left="708"/>
    </w:pPr>
  </w:style>
  <w:style w:type="paragraph" w:styleId="a4">
    <w:name w:val="Revision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1"/>
    </w:rPr>
  </w:style>
  <w:style w:type="paragraph" w:styleId="a5">
    <w:name w:val="Balloon Text"/>
    <w:basedOn w:val="a"/>
    <w:link w:val="a6"/>
    <w:uiPriority w:val="99"/>
    <w:pPr>
      <w:spacing w:after="0" w:line="240" w:lineRule="exact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ndom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2022-10-27T05:21:00Z</cp:lastPrinted>
  <dcterms:created xsi:type="dcterms:W3CDTF">2022-11-07T11:13:00Z</dcterms:created>
  <dcterms:modified xsi:type="dcterms:W3CDTF">2022-11-07T11:13:00Z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Газизова</vt:lpwstr>
  </property>
</Properties>
</file>